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5B" w:rsidRPr="005E305B" w:rsidRDefault="005E305B" w:rsidP="005E305B">
      <w:pPr>
        <w:shd w:val="clear" w:color="auto" w:fill="7F9ECB"/>
        <w:tabs>
          <w:tab w:val="left" w:pos="720"/>
          <w:tab w:val="left" w:pos="3997"/>
        </w:tabs>
        <w:outlineLvl w:val="3"/>
        <w:rPr>
          <w:rFonts w:ascii="Tahoma" w:hAnsi="Tahoma" w:cs="Tahoma"/>
          <w:b/>
          <w:bCs/>
          <w:color w:val="FFFF00"/>
          <w:sz w:val="16"/>
          <w:szCs w:val="16"/>
        </w:rPr>
      </w:pPr>
    </w:p>
    <w:p w:rsidR="005E305B" w:rsidRPr="005E305B" w:rsidRDefault="005E305B" w:rsidP="005E305B">
      <w:pPr>
        <w:shd w:val="clear" w:color="auto" w:fill="7F9ECB"/>
        <w:tabs>
          <w:tab w:val="left" w:pos="720"/>
          <w:tab w:val="left" w:pos="3997"/>
        </w:tabs>
        <w:outlineLvl w:val="3"/>
        <w:rPr>
          <w:rFonts w:ascii="Tahoma" w:hAnsi="Tahoma" w:cs="Tahoma"/>
          <w:b/>
          <w:bCs/>
          <w:color w:val="FFFF00"/>
          <w:sz w:val="36"/>
          <w:szCs w:val="36"/>
        </w:rPr>
      </w:pPr>
      <w:r w:rsidRPr="005E305B">
        <w:rPr>
          <w:rFonts w:ascii="Tahoma" w:hAnsi="Tahoma" w:cs="Tahoma"/>
          <w:b/>
          <w:bCs/>
          <w:color w:val="FFFF00"/>
          <w:sz w:val="36"/>
          <w:szCs w:val="36"/>
        </w:rPr>
        <w:t>Alur Pelayanan Nikah dan Rujuk</w:t>
      </w:r>
    </w:p>
    <w:p w:rsidR="00FC28E6" w:rsidRPr="003A29FC" w:rsidRDefault="002E1E3F" w:rsidP="005E305B">
      <w:pPr>
        <w:shd w:val="clear" w:color="auto" w:fill="7F9ECB"/>
        <w:tabs>
          <w:tab w:val="left" w:pos="720"/>
          <w:tab w:val="left" w:pos="3997"/>
        </w:tabs>
        <w:outlineLvl w:val="3"/>
        <w:rPr>
          <w:rFonts w:cs="Tahoma"/>
          <w:b/>
          <w:bCs/>
          <w:color w:val="FF0000"/>
          <w:sz w:val="24"/>
          <w:szCs w:val="24"/>
        </w:rPr>
      </w:pPr>
      <w:r>
        <w:rPr>
          <w:rFonts w:ascii="Tahoma" w:hAnsi="Tahoma" w:cs="Tahoma"/>
          <w:b/>
          <w:bCs/>
          <w:color w:val="0070C0"/>
          <w:sz w:val="28"/>
          <w:szCs w:val="24"/>
        </w:rPr>
        <w:tab/>
      </w:r>
      <w:r>
        <w:rPr>
          <w:rFonts w:ascii="Tahoma" w:hAnsi="Tahoma" w:cs="Tahoma"/>
          <w:b/>
          <w:bCs/>
          <w:color w:val="0070C0"/>
          <w:sz w:val="28"/>
          <w:szCs w:val="24"/>
        </w:rPr>
        <w:tab/>
      </w:r>
      <w:r>
        <w:rPr>
          <w:rFonts w:ascii="Tahoma" w:hAnsi="Tahoma" w:cs="Tahoma"/>
          <w:b/>
          <w:bCs/>
          <w:color w:val="0070C0"/>
          <w:sz w:val="28"/>
          <w:szCs w:val="24"/>
        </w:rPr>
        <w:tab/>
      </w:r>
      <w:r>
        <w:rPr>
          <w:rFonts w:ascii="Tahoma" w:hAnsi="Tahoma" w:cs="Tahoma"/>
          <w:b/>
          <w:bCs/>
          <w:color w:val="0070C0"/>
          <w:sz w:val="28"/>
          <w:szCs w:val="24"/>
        </w:rPr>
        <w:tab/>
      </w:r>
      <w:r>
        <w:rPr>
          <w:rFonts w:ascii="Tahoma" w:hAnsi="Tahoma" w:cs="Tahoma"/>
          <w:b/>
          <w:bCs/>
          <w:color w:val="0070C0"/>
          <w:sz w:val="28"/>
          <w:szCs w:val="24"/>
        </w:rPr>
        <w:tab/>
      </w:r>
      <w:r>
        <w:rPr>
          <w:rFonts w:ascii="Tahoma" w:hAnsi="Tahoma" w:cs="Tahoma"/>
          <w:b/>
          <w:bCs/>
          <w:color w:val="0070C0"/>
          <w:sz w:val="28"/>
          <w:szCs w:val="24"/>
        </w:rPr>
        <w:tab/>
      </w:r>
      <w:r>
        <w:rPr>
          <w:rFonts w:ascii="Tahoma" w:hAnsi="Tahoma" w:cs="Tahoma"/>
          <w:b/>
          <w:bCs/>
          <w:color w:val="0070C0"/>
          <w:sz w:val="28"/>
          <w:szCs w:val="24"/>
        </w:rPr>
        <w:tab/>
      </w:r>
    </w:p>
    <w:p w:rsidR="00D212F6" w:rsidRPr="005219FC" w:rsidRDefault="005E305B" w:rsidP="00BE2F6C">
      <w:pPr>
        <w:shd w:val="clear" w:color="auto" w:fill="3E0DF3"/>
        <w:spacing w:before="100" w:beforeAutospacing="1" w:after="100" w:afterAutospacing="1"/>
        <w:jc w:val="both"/>
        <w:rPr>
          <w:rFonts w:ascii="Tahoma" w:hAnsi="Tahoma" w:cs="Tahoma"/>
          <w:color w:val="3E0DF3"/>
          <w:sz w:val="12"/>
          <w:szCs w:val="12"/>
        </w:rPr>
      </w:pPr>
      <w:r>
        <w:rPr>
          <w:rFonts w:ascii="Tahoma" w:hAnsi="Tahoma" w:cs="Tahoma"/>
          <w:noProof/>
          <w:color w:val="3E0DF3"/>
          <w:sz w:val="12"/>
          <w:szCs w:val="12"/>
        </w:rPr>
        <w:pict>
          <v:shape id="_x0000_i1032" type="#_x0000_t75" alt="http://bimasislam.depag.go.id/data/Image/alurNR.jpg" style="width:508.5pt;height:342.75pt;visibility:visible">
            <v:imagedata r:id="rId9" o:title="alurNR"/>
          </v:shape>
        </w:pict>
      </w:r>
      <w:r w:rsidR="00D212F6" w:rsidRPr="005219FC">
        <w:rPr>
          <w:rFonts w:ascii="Tahoma" w:hAnsi="Tahoma" w:cs="Tahoma"/>
          <w:color w:val="3E0DF3"/>
          <w:sz w:val="12"/>
          <w:szCs w:val="12"/>
        </w:rPr>
        <w:t> </w:t>
      </w:r>
    </w:p>
    <w:p w:rsidR="005E305B" w:rsidRDefault="005E305B" w:rsidP="00692D17">
      <w:pPr>
        <w:rPr>
          <w:rFonts w:ascii="Tahoma" w:hAnsi="Tahoma" w:cs="Tahoma"/>
          <w:b/>
          <w:bCs/>
          <w:color w:val="0070C0"/>
          <w:sz w:val="24"/>
          <w:szCs w:val="24"/>
        </w:rPr>
      </w:pPr>
    </w:p>
    <w:p w:rsidR="005E305B" w:rsidRDefault="0076620A" w:rsidP="00692D17">
      <w:pPr>
        <w:rPr>
          <w:rFonts w:ascii="Times New Roman" w:hAnsi="Times New Roman" w:cs="Times New Roman"/>
          <w:b/>
          <w:i/>
          <w:color w:val="006666"/>
          <w:sz w:val="24"/>
          <w:szCs w:val="24"/>
        </w:rPr>
      </w:pPr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 xml:space="preserve">USIA IDEAL </w:t>
      </w:r>
      <w:proofErr w:type="gramStart"/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 xml:space="preserve">UNTUK </w:t>
      </w:r>
      <w:r w:rsidR="00D212F6" w:rsidRPr="005219FC">
        <w:rPr>
          <w:rFonts w:ascii="Tahoma" w:hAnsi="Tahoma" w:cs="Tahoma"/>
          <w:b/>
          <w:bCs/>
          <w:color w:val="0070C0"/>
          <w:sz w:val="24"/>
          <w:szCs w:val="24"/>
        </w:rPr>
        <w:t xml:space="preserve"> MENIKAH</w:t>
      </w:r>
      <w:proofErr w:type="gramEnd"/>
      <w:r w:rsidR="00D212F6" w:rsidRPr="00066DCD">
        <w:rPr>
          <w:rFonts w:ascii="Times New Roman" w:hAnsi="Times New Roman" w:cs="Times New Roman"/>
          <w:color w:val="0070C0"/>
          <w:sz w:val="24"/>
          <w:szCs w:val="24"/>
        </w:rPr>
        <w:br/>
      </w:r>
      <w:r w:rsidR="00D212F6" w:rsidRPr="009B738A">
        <w:rPr>
          <w:rFonts w:ascii="Times New Roman" w:hAnsi="Times New Roman" w:cs="Times New Roman"/>
          <w:b/>
          <w:i/>
          <w:color w:val="006666"/>
          <w:sz w:val="24"/>
          <w:szCs w:val="24"/>
        </w:rPr>
        <w:t>Untuk calon suami : 25 Tahun</w:t>
      </w:r>
      <w:r w:rsidR="00D212F6" w:rsidRPr="009B738A">
        <w:rPr>
          <w:rFonts w:ascii="Times New Roman" w:hAnsi="Times New Roman" w:cs="Times New Roman"/>
          <w:b/>
          <w:i/>
          <w:color w:val="006666"/>
          <w:sz w:val="24"/>
          <w:szCs w:val="24"/>
        </w:rPr>
        <w:br/>
        <w:t>Untuk calon istri : 21 Tahun</w:t>
      </w:r>
    </w:p>
    <w:p w:rsidR="005E305B" w:rsidRDefault="00D212F6" w:rsidP="00692D17">
      <w:pPr>
        <w:rPr>
          <w:rFonts w:ascii="Tahoma" w:hAnsi="Tahoma" w:cs="Tahoma"/>
          <w:b/>
          <w:bCs/>
          <w:color w:val="0070C0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</w:r>
      <w:proofErr w:type="gramStart"/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APAKAH DI BAWAH UMUR SEBAGAIMANA TERSEBUT DI ATAS SEORANG CALON SUAMI/ ISTRI BELUM BOLEH MENIKAH?</w:t>
      </w:r>
      <w:proofErr w:type="gramEnd"/>
    </w:p>
    <w:p w:rsidR="00D212F6" w:rsidRPr="00F666B6" w:rsidRDefault="00D212F6" w:rsidP="00692D17">
      <w:pPr>
        <w:rPr>
          <w:rFonts w:ascii="Times New Roman" w:hAnsi="Times New Roman" w:cs="Times New Roman"/>
          <w:b/>
          <w:i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  <w:t xml:space="preserve">Di bawah umur tersebut di atas tetap bisa menikah jika: </w:t>
      </w:r>
    </w:p>
    <w:p w:rsidR="00D212F6" w:rsidRPr="00066DCD" w:rsidRDefault="00D212F6" w:rsidP="00692D17">
      <w:pPr>
        <w:numPr>
          <w:ilvl w:val="0"/>
          <w:numId w:val="1"/>
        </w:numPr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Mendapat ijin orang tua/wali sebelum </w:t>
      </w:r>
      <w:proofErr w:type="gramStart"/>
      <w:r w:rsidRPr="00066DCD">
        <w:rPr>
          <w:rFonts w:ascii="Times New Roman" w:hAnsi="Times New Roman" w:cs="Times New Roman"/>
          <w:color w:val="006666"/>
          <w:sz w:val="24"/>
          <w:szCs w:val="24"/>
        </w:rPr>
        <w:t>usia</w:t>
      </w:r>
      <w:proofErr w:type="gramEnd"/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21 tahun. </w:t>
      </w:r>
      <w:r w:rsidRPr="003A29FC">
        <w:rPr>
          <w:rFonts w:ascii="Times New Roman" w:hAnsi="Times New Roman" w:cs="Times New Roman"/>
          <w:color w:val="FF0000"/>
          <w:sz w:val="24"/>
          <w:szCs w:val="24"/>
        </w:rPr>
        <w:t>(UU No. 1 tahun 1974 pasal 6 ayat: 2)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</w:t>
      </w:r>
    </w:p>
    <w:p w:rsidR="0089395E" w:rsidRDefault="00D212F6" w:rsidP="00F666B6">
      <w:pPr>
        <w:numPr>
          <w:ilvl w:val="0"/>
          <w:numId w:val="1"/>
        </w:numPr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Mendapat ijin/dispensasi dari Pengadilan Agama bagi calon suami yang belum berusia 19 tahun dan di bawah </w:t>
      </w:r>
      <w:proofErr w:type="gramStart"/>
      <w:r w:rsidRPr="00066DCD">
        <w:rPr>
          <w:rFonts w:ascii="Times New Roman" w:hAnsi="Times New Roman" w:cs="Times New Roman"/>
          <w:color w:val="006666"/>
          <w:sz w:val="24"/>
          <w:szCs w:val="24"/>
        </w:rPr>
        <w:t>usia</w:t>
      </w:r>
      <w:proofErr w:type="gramEnd"/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16 tahun bagi calon istri. </w:t>
      </w:r>
      <w:r w:rsidRPr="003A29FC">
        <w:rPr>
          <w:rFonts w:ascii="Times New Roman" w:hAnsi="Times New Roman" w:cs="Times New Roman"/>
          <w:color w:val="FF0000"/>
          <w:sz w:val="24"/>
          <w:szCs w:val="24"/>
        </w:rPr>
        <w:t>((UU No. 1 tahun 1974 pasal 7 ayat: 2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) </w:t>
      </w:r>
    </w:p>
    <w:p w:rsidR="005E305B" w:rsidRPr="00F666B6" w:rsidRDefault="005E305B" w:rsidP="005E305B">
      <w:pPr>
        <w:ind w:left="720"/>
        <w:rPr>
          <w:rFonts w:ascii="Times New Roman" w:hAnsi="Times New Roman" w:cs="Times New Roman"/>
          <w:color w:val="006666"/>
          <w:sz w:val="24"/>
          <w:szCs w:val="24"/>
        </w:rPr>
      </w:pPr>
    </w:p>
    <w:p w:rsidR="009A53EA" w:rsidRDefault="00D212F6" w:rsidP="00D212F6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 xml:space="preserve">PERSYARATAN </w:t>
      </w:r>
      <w:proofErr w:type="gramStart"/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ADMINISTRASI</w:t>
      </w:r>
      <w:r w:rsidRPr="00066DC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:</w:t>
      </w:r>
      <w:proofErr w:type="gramEnd"/>
    </w:p>
    <w:p w:rsidR="005E305B" w:rsidRPr="0089395E" w:rsidRDefault="005E305B" w:rsidP="00D212F6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D212F6" w:rsidRPr="00066DCD" w:rsidRDefault="005219FC" w:rsidP="002F0E19">
      <w:pPr>
        <w:rPr>
          <w:rFonts w:ascii="Times New Roman" w:hAnsi="Times New Roman" w:cs="Times New Roman"/>
          <w:color w:val="006666"/>
          <w:sz w:val="24"/>
          <w:szCs w:val="24"/>
        </w:rPr>
      </w:pPr>
      <w:r>
        <w:rPr>
          <w:rFonts w:ascii="Times New Roman" w:hAnsi="Times New Roman" w:cs="Times New Roman"/>
          <w:color w:val="006666"/>
          <w:sz w:val="24"/>
          <w:szCs w:val="24"/>
        </w:rPr>
        <w:t>1. S</w:t>
      </w:r>
      <w:r w:rsidR="00D212F6" w:rsidRPr="00066DCD">
        <w:rPr>
          <w:rFonts w:ascii="Times New Roman" w:hAnsi="Times New Roman" w:cs="Times New Roman"/>
          <w:color w:val="006666"/>
          <w:sz w:val="24"/>
          <w:szCs w:val="24"/>
        </w:rPr>
        <w:t>urat keterangan dari kelurahan</w:t>
      </w:r>
      <w:r>
        <w:rPr>
          <w:rFonts w:ascii="Times New Roman" w:hAnsi="Times New Roman" w:cs="Times New Roman"/>
          <w:color w:val="006666"/>
          <w:sz w:val="24"/>
          <w:szCs w:val="24"/>
        </w:rPr>
        <w:t>/Desa</w:t>
      </w:r>
      <w:r w:rsidR="00D212F6"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masing-masing: </w:t>
      </w:r>
    </w:p>
    <w:p w:rsidR="00D212F6" w:rsidRPr="00066DCD" w:rsidRDefault="00D212F6" w:rsidP="002F0E19">
      <w:pPr>
        <w:numPr>
          <w:ilvl w:val="0"/>
          <w:numId w:val="2"/>
        </w:numPr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Keterangan Untuk Nikah </w:t>
      </w:r>
      <w:r w:rsidRPr="009B738A">
        <w:rPr>
          <w:rFonts w:ascii="Times New Roman" w:hAnsi="Times New Roman" w:cs="Times New Roman"/>
          <w:b/>
          <w:color w:val="006666"/>
          <w:sz w:val="24"/>
          <w:szCs w:val="24"/>
        </w:rPr>
        <w:t>(</w:t>
      </w:r>
      <w:r w:rsidRPr="003A29FC">
        <w:rPr>
          <w:rFonts w:ascii="Times New Roman" w:hAnsi="Times New Roman" w:cs="Times New Roman"/>
          <w:b/>
          <w:color w:val="FF0000"/>
          <w:sz w:val="24"/>
          <w:szCs w:val="24"/>
        </w:rPr>
        <w:t>Model N1)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</w:t>
      </w:r>
    </w:p>
    <w:p w:rsidR="00D212F6" w:rsidRPr="00066DCD" w:rsidRDefault="00D212F6" w:rsidP="00D212F6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Keterangan Asal-Usul </w:t>
      </w:r>
      <w:r w:rsidRPr="003A29FC">
        <w:rPr>
          <w:rFonts w:ascii="Times New Roman" w:hAnsi="Times New Roman" w:cs="Times New Roman"/>
          <w:b/>
          <w:color w:val="FF0000"/>
          <w:sz w:val="24"/>
          <w:szCs w:val="24"/>
        </w:rPr>
        <w:t>(Model N2)</w:t>
      </w:r>
      <w:r w:rsidRPr="009B738A">
        <w:rPr>
          <w:rFonts w:ascii="Times New Roman" w:hAnsi="Times New Roman" w:cs="Times New Roman"/>
          <w:b/>
          <w:color w:val="006666"/>
          <w:sz w:val="24"/>
          <w:szCs w:val="24"/>
        </w:rPr>
        <w:t xml:space="preserve"> </w:t>
      </w:r>
    </w:p>
    <w:p w:rsidR="002F0E19" w:rsidRPr="00066DCD" w:rsidRDefault="00D212F6" w:rsidP="002F0E19">
      <w:pPr>
        <w:numPr>
          <w:ilvl w:val="0"/>
          <w:numId w:val="2"/>
        </w:numPr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Keterangan Orang Tua </w:t>
      </w:r>
      <w:r w:rsidRPr="003A29FC">
        <w:rPr>
          <w:rFonts w:ascii="Times New Roman" w:hAnsi="Times New Roman" w:cs="Times New Roman"/>
          <w:b/>
          <w:color w:val="FF0000"/>
          <w:sz w:val="24"/>
          <w:szCs w:val="24"/>
        </w:rPr>
        <w:t>(Model N4)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</w:t>
      </w:r>
    </w:p>
    <w:p w:rsidR="002F0E19" w:rsidRPr="00066DCD" w:rsidRDefault="00D212F6" w:rsidP="002F0E19">
      <w:pPr>
        <w:pStyle w:val="ListParagraph"/>
        <w:numPr>
          <w:ilvl w:val="0"/>
          <w:numId w:val="5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Menyerahkan pas </w:t>
      </w:r>
      <w:r w:rsidR="009B738A">
        <w:rPr>
          <w:rFonts w:ascii="Times New Roman" w:hAnsi="Times New Roman" w:cs="Times New Roman"/>
          <w:color w:val="006666"/>
          <w:sz w:val="24"/>
          <w:szCs w:val="24"/>
        </w:rPr>
        <w:t>foto ukuran 2x3, 4</w:t>
      </w:r>
      <w:r w:rsidR="002F0E19"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lembar.</w:t>
      </w:r>
      <w:r w:rsidR="009B738A">
        <w:rPr>
          <w:rFonts w:ascii="Times New Roman" w:hAnsi="Times New Roman" w:cs="Times New Roman"/>
          <w:color w:val="006666"/>
          <w:sz w:val="24"/>
          <w:szCs w:val="24"/>
        </w:rPr>
        <w:t xml:space="preserve"> Dan 3x4</w:t>
      </w:r>
      <w:proofErr w:type="gramStart"/>
      <w:r w:rsidR="009B738A">
        <w:rPr>
          <w:rFonts w:ascii="Times New Roman" w:hAnsi="Times New Roman" w:cs="Times New Roman"/>
          <w:color w:val="006666"/>
          <w:sz w:val="24"/>
          <w:szCs w:val="24"/>
        </w:rPr>
        <w:t>,  2</w:t>
      </w:r>
      <w:proofErr w:type="gramEnd"/>
      <w:r w:rsidR="009B738A">
        <w:rPr>
          <w:rFonts w:ascii="Times New Roman" w:hAnsi="Times New Roman" w:cs="Times New Roman"/>
          <w:color w:val="006666"/>
          <w:sz w:val="24"/>
          <w:szCs w:val="24"/>
        </w:rPr>
        <w:t xml:space="preserve"> lembar.</w:t>
      </w:r>
    </w:p>
    <w:p w:rsidR="002F0E19" w:rsidRPr="00066DCD" w:rsidRDefault="00D212F6" w:rsidP="002F0E19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Photo copy KTP dan Kartu Keluarga </w:t>
      </w:r>
      <w:r w:rsidRPr="009B738A">
        <w:rPr>
          <w:rFonts w:ascii="Times New Roman" w:hAnsi="Times New Roman" w:cs="Times New Roman"/>
          <w:b/>
          <w:color w:val="006666"/>
          <w:sz w:val="24"/>
          <w:szCs w:val="24"/>
        </w:rPr>
        <w:t>(KK</w:t>
      </w:r>
      <w:r w:rsidR="002F0E19" w:rsidRPr="009B738A">
        <w:rPr>
          <w:rFonts w:ascii="Times New Roman" w:hAnsi="Times New Roman" w:cs="Times New Roman"/>
          <w:b/>
          <w:color w:val="006666"/>
          <w:sz w:val="24"/>
          <w:szCs w:val="24"/>
        </w:rPr>
        <w:t>)</w:t>
      </w:r>
    </w:p>
    <w:p w:rsidR="002F0E19" w:rsidRPr="00066DCD" w:rsidRDefault="002F0E19" w:rsidP="002F0E19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>Photo copy Ijazah terakhir</w:t>
      </w:r>
    </w:p>
    <w:p w:rsidR="009A53EA" w:rsidRDefault="00214361" w:rsidP="0089395E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>Piagam Suscatin dari BP4</w:t>
      </w:r>
    </w:p>
    <w:p w:rsidR="005E305B" w:rsidRPr="00F666B6" w:rsidRDefault="005E305B" w:rsidP="005E305B">
      <w:pPr>
        <w:rPr>
          <w:rFonts w:ascii="Times New Roman" w:hAnsi="Times New Roman" w:cs="Times New Roman"/>
          <w:color w:val="006666"/>
          <w:sz w:val="24"/>
          <w:szCs w:val="24"/>
        </w:rPr>
      </w:pPr>
    </w:p>
    <w:p w:rsidR="005E305B" w:rsidRDefault="00D212F6" w:rsidP="009B738A">
      <w:pPr>
        <w:rPr>
          <w:rFonts w:ascii="Tahoma" w:hAnsi="Tahoma" w:cs="Tahoma"/>
          <w:b/>
          <w:bCs/>
          <w:color w:val="0070C0"/>
          <w:sz w:val="24"/>
          <w:szCs w:val="24"/>
        </w:rPr>
      </w:pPr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UNTUK PASANGAN YANG SUDAH PERNAH MENIKAH</w:t>
      </w:r>
    </w:p>
    <w:p w:rsidR="0089395E" w:rsidRDefault="00D212F6" w:rsidP="009B738A">
      <w:pPr>
        <w:rPr>
          <w:rFonts w:ascii="Times New Roman" w:hAnsi="Times New Roman" w:cs="Times New Roman"/>
          <w:color w:val="006666"/>
          <w:sz w:val="24"/>
          <w:szCs w:val="24"/>
        </w:rPr>
      </w:pPr>
      <w:r w:rsidRPr="005219FC">
        <w:rPr>
          <w:rFonts w:ascii="Tahoma" w:hAnsi="Tahoma" w:cs="Tahoma"/>
          <w:color w:val="006666"/>
          <w:sz w:val="24"/>
          <w:szCs w:val="24"/>
        </w:rPr>
        <w:br/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Duda/janda boleh menikah kembali dengan memenuhi persyaratan di atas, bagi Duda/janda Cerai harus dilengkapi dengan Akta Cerai dan Penetapan/ Putusan dari Pengadilan Agama dan bagi Duda/janda Mati harus dilengkapi Surat Keterangan Mati </w:t>
      </w:r>
      <w:r w:rsidRPr="003A29FC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3A29F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Model N6) 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>dari Kelurahan dan harus sudah lepas masa iddah.</w:t>
      </w:r>
    </w:p>
    <w:p w:rsidR="0089395E" w:rsidRDefault="00D212F6" w:rsidP="009B738A">
      <w:pPr>
        <w:rPr>
          <w:rFonts w:ascii="Times New Roman" w:hAnsi="Times New Roman" w:cs="Times New Roman"/>
          <w:color w:val="006666"/>
          <w:sz w:val="24"/>
          <w:szCs w:val="24"/>
        </w:rPr>
      </w:pPr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lastRenderedPageBreak/>
        <w:t>UNTUK TNI/POLRI</w:t>
      </w:r>
      <w:r w:rsidRPr="00066DCD">
        <w:rPr>
          <w:rFonts w:ascii="Times New Roman" w:hAnsi="Times New Roman" w:cs="Times New Roman"/>
          <w:b/>
          <w:bCs/>
          <w:color w:val="006666"/>
          <w:sz w:val="24"/>
          <w:szCs w:val="24"/>
        </w:rPr>
        <w:t xml:space="preserve"> 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  <w:t>Bagi anggota TNI/POLRI, selain memenuhi persyaratan administrasi di atas juga harus dilengkapi dengan Surat Ijin kawin (SIK) dari Kesatuan</w:t>
      </w:r>
    </w:p>
    <w:p w:rsidR="005E305B" w:rsidRPr="00F666B6" w:rsidRDefault="005E305B" w:rsidP="009B738A">
      <w:pPr>
        <w:rPr>
          <w:rFonts w:ascii="Times New Roman" w:hAnsi="Times New Roman" w:cs="Times New Roman"/>
          <w:b/>
          <w:bCs/>
          <w:color w:val="006666"/>
          <w:sz w:val="24"/>
          <w:szCs w:val="24"/>
        </w:rPr>
      </w:pPr>
    </w:p>
    <w:p w:rsidR="00CC60C8" w:rsidRPr="00066DCD" w:rsidRDefault="00D212F6" w:rsidP="009B738A">
      <w:pPr>
        <w:rPr>
          <w:rFonts w:ascii="Times New Roman" w:hAnsi="Times New Roman" w:cs="Times New Roman"/>
          <w:color w:val="006666"/>
          <w:sz w:val="24"/>
          <w:szCs w:val="24"/>
        </w:rPr>
      </w:pPr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UNTUK WARGA NEGARA ASING (WNA</w:t>
      </w:r>
      <w:proofErr w:type="gramStart"/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)</w:t>
      </w:r>
      <w:proofErr w:type="gramEnd"/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</w:r>
      <w:r w:rsidRPr="00066DCD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Syarat-syaratnya adalah:</w:t>
      </w:r>
    </w:p>
    <w:p w:rsidR="00CC60C8" w:rsidRPr="00066DCD" w:rsidRDefault="00D212F6" w:rsidP="0076620A">
      <w:pPr>
        <w:ind w:left="284" w:hanging="284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1. Calon suami/Istri yang WNI terlebih dahulu melengkapi surat-surat yang tersebut </w:t>
      </w:r>
      <w:r w:rsidR="00CC60C8" w:rsidRPr="00066DCD">
        <w:rPr>
          <w:rFonts w:ascii="Times New Roman" w:hAnsi="Times New Roman" w:cs="Times New Roman"/>
          <w:color w:val="006666"/>
          <w:sz w:val="24"/>
          <w:szCs w:val="24"/>
        </w:rPr>
        <w:t>dalam persyaratan administrasi.</w:t>
      </w:r>
    </w:p>
    <w:p w:rsidR="00D212F6" w:rsidRPr="00066DCD" w:rsidRDefault="00D212F6" w:rsidP="0076620A">
      <w:pPr>
        <w:ind w:left="284" w:hanging="284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2. Calon suami/istri yang WNA bervisa Turis atau untuk keperluan menikah saja harus melengkapi </w:t>
      </w:r>
    </w:p>
    <w:p w:rsidR="00D212F6" w:rsidRPr="00066DCD" w:rsidRDefault="00D212F6" w:rsidP="0076620A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Photo copy buku passport. </w:t>
      </w:r>
    </w:p>
    <w:p w:rsidR="00D212F6" w:rsidRPr="00066DCD" w:rsidRDefault="00D212F6" w:rsidP="00D212F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Surat Tanda Melapor Diri dari Polres/Polda. </w:t>
      </w:r>
    </w:p>
    <w:p w:rsidR="00D212F6" w:rsidRPr="00066DCD" w:rsidRDefault="00D212F6" w:rsidP="0089395E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Akta Kelahiran </w:t>
      </w:r>
    </w:p>
    <w:p w:rsidR="00D212F6" w:rsidRPr="00066DCD" w:rsidRDefault="00D212F6" w:rsidP="001533CA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Surat Keterangan/Ijin dari Kedutaan atau Perwakilan Diplomatik. </w:t>
      </w:r>
    </w:p>
    <w:p w:rsidR="00D212F6" w:rsidRPr="00066DCD" w:rsidRDefault="00D212F6" w:rsidP="001533CA">
      <w:pPr>
        <w:jc w:val="both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3. </w:t>
      </w:r>
      <w:r w:rsidR="00665166"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Calon suami/istri yang WNA bervisa kerja atau sebagai Tenaga Kerja Asing, selain syarat di atas harus melengkapi: </w:t>
      </w:r>
    </w:p>
    <w:p w:rsidR="00D212F6" w:rsidRPr="00066DCD" w:rsidRDefault="00D212F6" w:rsidP="0076620A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Surat Keterangan Pendaftaran Penduduk Sementara. </w:t>
      </w:r>
    </w:p>
    <w:p w:rsidR="00D212F6" w:rsidRPr="00066DCD" w:rsidRDefault="00D212F6" w:rsidP="0076620A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Keterangan Ijin Masuk Sementara dari Imigrasi. </w:t>
      </w:r>
    </w:p>
    <w:p w:rsidR="00D212F6" w:rsidRPr="00066DCD" w:rsidRDefault="00D212F6" w:rsidP="0076620A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Surat Model K.II dari Kependudukan. </w:t>
      </w:r>
    </w:p>
    <w:p w:rsidR="00D212F6" w:rsidRPr="00066DCD" w:rsidRDefault="00D212F6" w:rsidP="0076620A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Tanda Lunas Pajak Asing. </w:t>
      </w:r>
    </w:p>
    <w:p w:rsidR="00BE2F6C" w:rsidRDefault="00D212F6" w:rsidP="003E0531">
      <w:pPr>
        <w:rPr>
          <w:rFonts w:ascii="Times New Roman" w:hAnsi="Times New Roman" w:cs="Times New Roman"/>
          <w:color w:val="006666"/>
          <w:sz w:val="24"/>
          <w:szCs w:val="24"/>
        </w:rPr>
      </w:pPr>
      <w:proofErr w:type="gramStart"/>
      <w:r w:rsidRPr="00066DCD">
        <w:rPr>
          <w:rFonts w:ascii="Times New Roman" w:hAnsi="Times New Roman" w:cs="Times New Roman"/>
          <w:color w:val="006666"/>
          <w:sz w:val="24"/>
          <w:szCs w:val="24"/>
        </w:rPr>
        <w:t>Semua surat/dokumen yang tertulis dalam bahasa asing harus terlebih dahulu diterjemahkan ke dalam Bahasa Indonesia oleh Penterjemah Res</w:t>
      </w:r>
      <w:r w:rsidR="001533CA" w:rsidRPr="00066DCD">
        <w:rPr>
          <w:rFonts w:ascii="Times New Roman" w:hAnsi="Times New Roman" w:cs="Times New Roman"/>
          <w:color w:val="006666"/>
          <w:sz w:val="24"/>
          <w:szCs w:val="24"/>
        </w:rPr>
        <w:t>mi (memiliki cap dan disumpah).</w:t>
      </w:r>
      <w:proofErr w:type="gramEnd"/>
    </w:p>
    <w:p w:rsidR="005E305B" w:rsidRPr="003E0531" w:rsidRDefault="005E305B" w:rsidP="003E0531">
      <w:pPr>
        <w:rPr>
          <w:rFonts w:ascii="Times New Roman" w:hAnsi="Times New Roman" w:cs="Times New Roman"/>
          <w:color w:val="006666"/>
          <w:sz w:val="24"/>
          <w:szCs w:val="24"/>
        </w:rPr>
      </w:pPr>
    </w:p>
    <w:p w:rsidR="006376A2" w:rsidRPr="006376A2" w:rsidRDefault="00D212F6" w:rsidP="0089395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UNTUK SUAMI MEMILIKI LEBIH DARI SATU ISTRI</w:t>
      </w:r>
      <w:r w:rsidRPr="005219FC">
        <w:rPr>
          <w:rFonts w:ascii="Tahoma" w:hAnsi="Tahoma" w:cs="Tahoma"/>
          <w:color w:val="006666"/>
          <w:sz w:val="24"/>
          <w:szCs w:val="24"/>
        </w:rPr>
        <w:br/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>Bagi seorang laki-laki yang telah beristri boleh berpoligami setelah mendapatkan ijin poligami dari Pengadilan Agama.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</w:r>
      <w:r w:rsidRPr="003A29FC">
        <w:rPr>
          <w:rFonts w:ascii="Times New Roman" w:hAnsi="Times New Roman" w:cs="Times New Roman"/>
          <w:color w:val="FF0000"/>
          <w:sz w:val="24"/>
          <w:szCs w:val="24"/>
        </w:rPr>
        <w:t>(UU No</w:t>
      </w:r>
      <w:r w:rsidR="001533CA" w:rsidRPr="003A29FC">
        <w:rPr>
          <w:rFonts w:ascii="Times New Roman" w:hAnsi="Times New Roman" w:cs="Times New Roman"/>
          <w:color w:val="FF0000"/>
          <w:sz w:val="24"/>
          <w:szCs w:val="24"/>
        </w:rPr>
        <w:t>. 1 tahun 1974 pasal 4 ayat: 1)</w:t>
      </w:r>
    </w:p>
    <w:p w:rsidR="009A53EA" w:rsidRDefault="00D212F6" w:rsidP="0089395E">
      <w:pPr>
        <w:rPr>
          <w:rFonts w:ascii="Times New Roman" w:hAnsi="Times New Roman" w:cs="Times New Roman"/>
          <w:color w:val="006666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</w:r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SETELAH PERSYARATAN TERSEBUT DIPENUHI, KE MANA HARUS MENDAFTAR?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  <w:t xml:space="preserve">Calon Pengantin/Wali Nikah membawa surat-surat tersebut ke Kantor Urusan Agama Kecamatan sesuai domisili pengantin wanita, atau di wilayah kecamatan </w:t>
      </w:r>
      <w:r w:rsidR="00D93E8A">
        <w:rPr>
          <w:rFonts w:ascii="Times New Roman" w:hAnsi="Times New Roman" w:cs="Times New Roman"/>
          <w:color w:val="006666"/>
          <w:sz w:val="24"/>
          <w:szCs w:val="24"/>
        </w:rPr>
        <w:t>di mana akad nikah dilaksanakan</w:t>
      </w:r>
    </w:p>
    <w:p w:rsidR="006376A2" w:rsidRPr="0089395E" w:rsidRDefault="006376A2" w:rsidP="0089395E">
      <w:pPr>
        <w:rPr>
          <w:rFonts w:ascii="Times New Roman" w:hAnsi="Times New Roman" w:cs="Times New Roman"/>
          <w:color w:val="006666"/>
          <w:sz w:val="24"/>
          <w:szCs w:val="24"/>
        </w:rPr>
      </w:pPr>
    </w:p>
    <w:p w:rsidR="006376A2" w:rsidRDefault="00D212F6" w:rsidP="0089395E">
      <w:pPr>
        <w:spacing w:line="276" w:lineRule="auto"/>
        <w:rPr>
          <w:rFonts w:ascii="Times New Roman" w:hAnsi="Times New Roman" w:cs="Times New Roman"/>
          <w:color w:val="006666"/>
          <w:sz w:val="24"/>
          <w:szCs w:val="24"/>
        </w:rPr>
      </w:pPr>
      <w:proofErr w:type="gramStart"/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KAPAN PERSYARATAN TERSEBUT HARUS DISERAHKAN?</w:t>
      </w:r>
      <w:proofErr w:type="gramEnd"/>
      <w:r w:rsidRPr="005219FC">
        <w:rPr>
          <w:rFonts w:ascii="Tahoma" w:hAnsi="Tahoma" w:cs="Tahoma"/>
          <w:color w:val="006666"/>
          <w:sz w:val="24"/>
          <w:szCs w:val="24"/>
        </w:rPr>
        <w:br/>
      </w:r>
      <w:proofErr w:type="gramStart"/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Persyaratan tersebut harus diserahkan </w:t>
      </w:r>
      <w:r w:rsidRPr="003A29FC">
        <w:rPr>
          <w:rFonts w:ascii="Times New Roman" w:hAnsi="Times New Roman" w:cs="Times New Roman"/>
          <w:color w:val="FF0000"/>
          <w:sz w:val="24"/>
          <w:szCs w:val="24"/>
        </w:rPr>
        <w:t>10 hari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</w:t>
      </w:r>
      <w:r w:rsidRPr="003A29FC">
        <w:rPr>
          <w:rFonts w:ascii="Times New Roman" w:hAnsi="Times New Roman" w:cs="Times New Roman"/>
          <w:color w:val="FF0000"/>
          <w:sz w:val="24"/>
          <w:szCs w:val="24"/>
        </w:rPr>
        <w:t>kerja sebelum akad nikah dilaksanakan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untuk diteliti oleh penghulu.</w:t>
      </w:r>
      <w:proofErr w:type="gramEnd"/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Calon pengantin dan wali nikah </w:t>
      </w:r>
      <w:proofErr w:type="gramStart"/>
      <w:r w:rsidRPr="00066DCD">
        <w:rPr>
          <w:rFonts w:ascii="Times New Roman" w:hAnsi="Times New Roman" w:cs="Times New Roman"/>
          <w:color w:val="006666"/>
          <w:sz w:val="24"/>
          <w:szCs w:val="24"/>
        </w:rPr>
        <w:t>akan</w:t>
      </w:r>
      <w:proofErr w:type="gramEnd"/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diperiksa dan menandatangani Persetujuan Nikah (</w:t>
      </w:r>
      <w:r w:rsidRPr="003A29FC">
        <w:rPr>
          <w:rFonts w:ascii="Times New Roman" w:hAnsi="Times New Roman" w:cs="Times New Roman"/>
          <w:color w:val="FF0000"/>
          <w:sz w:val="24"/>
          <w:szCs w:val="24"/>
        </w:rPr>
        <w:t>Model N3)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serta Dafta</w:t>
      </w:r>
      <w:r w:rsidR="0076620A"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r Pemeriksaan Nikah </w:t>
      </w:r>
      <w:r w:rsidR="0076620A" w:rsidRPr="003A29FC">
        <w:rPr>
          <w:rFonts w:ascii="Times New Roman" w:hAnsi="Times New Roman" w:cs="Times New Roman"/>
          <w:color w:val="FF0000"/>
          <w:sz w:val="24"/>
          <w:szCs w:val="24"/>
        </w:rPr>
        <w:t>(Model NB).</w:t>
      </w:r>
    </w:p>
    <w:p w:rsidR="006376A2" w:rsidRPr="006376A2" w:rsidRDefault="00D212F6" w:rsidP="0089395E">
      <w:pPr>
        <w:spacing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</w:r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APAKAH DALAM KEADAAN MEMAKSA, KURANG DARI 10 HARI KERJA TERSEBUT NIKAH TIDAK BOLEH DILAKSANAKAN?</w:t>
      </w:r>
      <w:r w:rsidRPr="005219FC">
        <w:rPr>
          <w:rFonts w:ascii="Tahoma" w:hAnsi="Tahoma" w:cs="Tahoma"/>
          <w:color w:val="006666"/>
          <w:sz w:val="24"/>
          <w:szCs w:val="24"/>
        </w:rPr>
        <w:br/>
      </w:r>
      <w:proofErr w:type="gramStart"/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Boleh dilaksanakan apabila telah mendapatkan Surat Dispensasi dari </w:t>
      </w:r>
      <w:r w:rsidR="00D662B6" w:rsidRPr="00066DCD">
        <w:rPr>
          <w:rFonts w:ascii="Times New Roman" w:hAnsi="Times New Roman" w:cs="Times New Roman"/>
          <w:color w:val="006666"/>
          <w:sz w:val="24"/>
          <w:szCs w:val="24"/>
        </w:rPr>
        <w:t>Camat setempat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t>.</w:t>
      </w:r>
      <w:proofErr w:type="gramEnd"/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(</w:t>
      </w:r>
      <w:proofErr w:type="gramStart"/>
      <w:r w:rsidRPr="00066DCD">
        <w:rPr>
          <w:rFonts w:ascii="Times New Roman" w:hAnsi="Times New Roman" w:cs="Times New Roman"/>
          <w:color w:val="006666"/>
          <w:sz w:val="24"/>
          <w:szCs w:val="24"/>
        </w:rPr>
        <w:t>kecamatan</w:t>
      </w:r>
      <w:proofErr w:type="gramEnd"/>
      <w:r w:rsidRPr="00066DCD">
        <w:rPr>
          <w:rFonts w:ascii="Times New Roman" w:hAnsi="Times New Roman" w:cs="Times New Roman"/>
          <w:color w:val="006666"/>
          <w:sz w:val="24"/>
          <w:szCs w:val="24"/>
        </w:rPr>
        <w:t xml:space="preserve"> sesuai domisili pengantin wanita atau di wilayah di mana akad nikah dilaksanakan)</w:t>
      </w: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</w:r>
      <w:r w:rsidRPr="003A29FC">
        <w:rPr>
          <w:rFonts w:ascii="Times New Roman" w:hAnsi="Times New Roman" w:cs="Times New Roman"/>
          <w:color w:val="FF0000"/>
          <w:sz w:val="24"/>
          <w:szCs w:val="24"/>
        </w:rPr>
        <w:t>(PP No. 9 tahun 1975 Pasal 3 ayat: 2)</w:t>
      </w:r>
    </w:p>
    <w:p w:rsidR="006376A2" w:rsidRPr="00964475" w:rsidRDefault="00D212F6" w:rsidP="008939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</w:r>
      <w:r w:rsidRPr="005219FC">
        <w:rPr>
          <w:rFonts w:ascii="Tahoma" w:hAnsi="Tahoma" w:cs="Tahoma"/>
          <w:b/>
          <w:bCs/>
          <w:color w:val="0070C0"/>
          <w:sz w:val="24"/>
          <w:szCs w:val="24"/>
        </w:rPr>
        <w:t>UNTUK APA SELANG 10 HARI KERJA, DAN DI MANA AKAD NIKAH DILAKSANAKAN?</w:t>
      </w:r>
      <w:r w:rsidRPr="005219FC">
        <w:rPr>
          <w:rFonts w:ascii="Tahoma" w:hAnsi="Tahoma" w:cs="Tahoma"/>
          <w:color w:val="006666"/>
          <w:sz w:val="24"/>
          <w:szCs w:val="24"/>
        </w:rPr>
        <w:br/>
      </w:r>
      <w:r w:rsidRPr="00964475">
        <w:rPr>
          <w:rFonts w:ascii="Times New Roman" w:hAnsi="Times New Roman" w:cs="Times New Roman"/>
          <w:sz w:val="24"/>
          <w:szCs w:val="24"/>
        </w:rPr>
        <w:t xml:space="preserve">Selama selang 10 hari kerja </w:t>
      </w:r>
      <w:proofErr w:type="gramStart"/>
      <w:r w:rsidRPr="00964475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964475">
        <w:rPr>
          <w:rFonts w:ascii="Times New Roman" w:hAnsi="Times New Roman" w:cs="Times New Roman"/>
          <w:sz w:val="24"/>
          <w:szCs w:val="24"/>
        </w:rPr>
        <w:t xml:space="preserve"> digunakan untuk pengumuman </w:t>
      </w:r>
      <w:r w:rsidR="002F0E19" w:rsidRPr="00964475">
        <w:rPr>
          <w:rFonts w:ascii="Times New Roman" w:hAnsi="Times New Roman" w:cs="Times New Roman"/>
          <w:sz w:val="24"/>
          <w:szCs w:val="24"/>
        </w:rPr>
        <w:t xml:space="preserve">kehendak nikah, Kursus calon </w:t>
      </w:r>
      <w:r w:rsidRPr="00964475">
        <w:rPr>
          <w:rFonts w:ascii="Times New Roman" w:hAnsi="Times New Roman" w:cs="Times New Roman"/>
          <w:sz w:val="24"/>
          <w:szCs w:val="24"/>
        </w:rPr>
        <w:t>pengantin</w:t>
      </w:r>
      <w:r w:rsidR="002F0E19" w:rsidRPr="00964475">
        <w:rPr>
          <w:rFonts w:ascii="Times New Roman" w:hAnsi="Times New Roman" w:cs="Times New Roman"/>
          <w:sz w:val="24"/>
          <w:szCs w:val="24"/>
        </w:rPr>
        <w:t xml:space="preserve"> (suscatin)</w:t>
      </w:r>
      <w:r w:rsidRPr="00964475">
        <w:rPr>
          <w:rFonts w:ascii="Times New Roman" w:hAnsi="Times New Roman" w:cs="Times New Roman"/>
          <w:sz w:val="24"/>
          <w:szCs w:val="24"/>
        </w:rPr>
        <w:t xml:space="preserve">, dan melengkapi kekurangan-kekurangan. </w:t>
      </w:r>
      <w:proofErr w:type="gramStart"/>
      <w:r w:rsidRPr="00964475">
        <w:rPr>
          <w:rFonts w:ascii="Times New Roman" w:hAnsi="Times New Roman" w:cs="Times New Roman"/>
          <w:sz w:val="24"/>
          <w:szCs w:val="24"/>
        </w:rPr>
        <w:t>Adapun waktu dan tempat akad nikah ditentukan oleh kedua calon pengantin beserta keluarga dengan konfir</w:t>
      </w:r>
      <w:r w:rsidR="001533CA" w:rsidRPr="00964475">
        <w:rPr>
          <w:rFonts w:ascii="Times New Roman" w:hAnsi="Times New Roman" w:cs="Times New Roman"/>
          <w:sz w:val="24"/>
          <w:szCs w:val="24"/>
        </w:rPr>
        <w:t>masi/persetujuan dari Penghulu.</w:t>
      </w:r>
      <w:proofErr w:type="gramEnd"/>
    </w:p>
    <w:p w:rsidR="009A53EA" w:rsidRPr="0089395E" w:rsidRDefault="00D212F6" w:rsidP="0089395E">
      <w:pPr>
        <w:spacing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</w:r>
      <w:r w:rsidRPr="00066DCD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JIKA ADA HAL YANG PERLU PENJELASAN LEBIH LANJUT, KE MANA HARUS </w:t>
      </w:r>
    </w:p>
    <w:p w:rsidR="001533CA" w:rsidRDefault="00D212F6" w:rsidP="0076620A">
      <w:pPr>
        <w:rPr>
          <w:rFonts w:ascii="Times New Roman" w:hAnsi="Times New Roman" w:cs="Times New Roman"/>
          <w:b/>
          <w:color w:val="006666"/>
          <w:sz w:val="24"/>
          <w:szCs w:val="24"/>
          <w:u w:val="single"/>
        </w:rPr>
      </w:pPr>
      <w:proofErr w:type="gramStart"/>
      <w:r w:rsidRPr="00066DCD">
        <w:rPr>
          <w:rFonts w:ascii="Times New Roman" w:hAnsi="Times New Roman" w:cs="Times New Roman"/>
          <w:b/>
          <w:bCs/>
          <w:color w:val="0070C0"/>
          <w:sz w:val="24"/>
          <w:szCs w:val="24"/>
        </w:rPr>
        <w:t>BERTANYA?</w:t>
      </w:r>
      <w:proofErr w:type="gramEnd"/>
      <w:r w:rsidRPr="00066DCD">
        <w:rPr>
          <w:rFonts w:ascii="Times New Roman" w:hAnsi="Times New Roman" w:cs="Times New Roman"/>
          <w:color w:val="006666"/>
          <w:sz w:val="24"/>
          <w:szCs w:val="24"/>
        </w:rPr>
        <w:br/>
      </w:r>
      <w:r w:rsidRPr="00964475">
        <w:rPr>
          <w:rFonts w:ascii="Times New Roman" w:hAnsi="Times New Roman" w:cs="Times New Roman"/>
          <w:sz w:val="24"/>
          <w:szCs w:val="24"/>
        </w:rPr>
        <w:t xml:space="preserve">Apabila ada hal-hal yang belum jelas silahkan untuk menghubungi Kantor </w:t>
      </w:r>
      <w:r w:rsidRPr="00964475">
        <w:rPr>
          <w:rFonts w:ascii="Times New Roman" w:hAnsi="Times New Roman" w:cs="Times New Roman"/>
          <w:b/>
          <w:sz w:val="24"/>
          <w:szCs w:val="24"/>
          <w:u w:val="single"/>
        </w:rPr>
        <w:t>Urusa</w:t>
      </w:r>
      <w:r w:rsidR="002F0E19" w:rsidRPr="00964475">
        <w:rPr>
          <w:rFonts w:ascii="Times New Roman" w:hAnsi="Times New Roman" w:cs="Times New Roman"/>
          <w:b/>
          <w:sz w:val="24"/>
          <w:szCs w:val="24"/>
          <w:u w:val="single"/>
        </w:rPr>
        <w:t xml:space="preserve">n Agama Kecamatan </w:t>
      </w:r>
    </w:p>
    <w:p w:rsidR="006376A2" w:rsidRPr="0089395E" w:rsidRDefault="006376A2" w:rsidP="0076620A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1533CA" w:rsidRPr="005219FC" w:rsidRDefault="002F0E19" w:rsidP="005219FC">
      <w:pPr>
        <w:ind w:left="284" w:hanging="284"/>
        <w:jc w:val="center"/>
        <w:rPr>
          <w:rFonts w:ascii="Tahoma" w:hAnsi="Tahoma" w:cs="Tahoma"/>
          <w:b/>
          <w:iCs/>
          <w:color w:val="0070C0"/>
          <w:sz w:val="24"/>
          <w:szCs w:val="24"/>
        </w:rPr>
      </w:pPr>
      <w:r w:rsidRPr="005219FC">
        <w:rPr>
          <w:rFonts w:ascii="Tahoma" w:hAnsi="Tahoma" w:cs="Tahoma"/>
          <w:b/>
          <w:iCs/>
          <w:color w:val="0070C0"/>
          <w:sz w:val="24"/>
          <w:szCs w:val="24"/>
        </w:rPr>
        <w:t>Do’a bersetubuh</w:t>
      </w:r>
    </w:p>
    <w:p w:rsidR="001533CA" w:rsidRPr="00066DCD" w:rsidRDefault="002F0E19" w:rsidP="005219FC">
      <w:pPr>
        <w:ind w:left="540" w:hanging="180"/>
        <w:jc w:val="center"/>
        <w:rPr>
          <w:rFonts w:ascii="Times New Roman" w:hAnsi="Times New Roman" w:cs="Times New Roman"/>
          <w:b/>
          <w:color w:val="0070C0"/>
          <w:sz w:val="44"/>
          <w:szCs w:val="44"/>
          <w:rtl/>
        </w:rPr>
      </w:pPr>
      <w:r w:rsidRPr="00066DCD">
        <w:rPr>
          <w:rFonts w:ascii="Times New Roman" w:hAnsi="Times New Roman" w:cs="Times New Roman"/>
          <w:b/>
          <w:color w:val="0070C0"/>
          <w:sz w:val="44"/>
          <w:szCs w:val="44"/>
          <w:rtl/>
        </w:rPr>
        <w:t>بِسْمِ اللَّهِ اللَّهُمَّ جَنِّبْنَا الشَّيْطَانَ وَجَنِّبْ الشَّيْطَانَ مَا رَزَقْتَنَا</w:t>
      </w:r>
    </w:p>
    <w:p w:rsidR="001533CA" w:rsidRPr="00066DCD" w:rsidRDefault="001533CA" w:rsidP="005219FC">
      <w:pPr>
        <w:ind w:left="426" w:hanging="66"/>
        <w:jc w:val="center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  <w:r w:rsidRPr="00066DCD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Bismillah Allahumma Jannibna Syaithana Wajannib</w:t>
      </w:r>
      <w:r w:rsidR="009D2558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>i</w:t>
      </w:r>
      <w:r w:rsidRPr="00066DCD"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  <w:t xml:space="preserve"> Syaithana Marazaqtana</w:t>
      </w:r>
    </w:p>
    <w:p w:rsidR="002F0E19" w:rsidRDefault="002F0E19" w:rsidP="001533CA">
      <w:pPr>
        <w:ind w:left="426" w:hanging="66"/>
        <w:rPr>
          <w:rFonts w:ascii="Times New Roman" w:hAnsi="Times New Roman" w:cs="Times New Roman"/>
          <w:i/>
          <w:iCs/>
          <w:sz w:val="24"/>
          <w:szCs w:val="24"/>
        </w:rPr>
      </w:pPr>
      <w:r w:rsidRPr="00066DCD">
        <w:rPr>
          <w:rFonts w:ascii="Times New Roman" w:hAnsi="Times New Roman" w:cs="Times New Roman"/>
          <w:i/>
          <w:iCs/>
          <w:sz w:val="24"/>
          <w:szCs w:val="24"/>
        </w:rPr>
        <w:t>Terjemah: Dengan nama Allah, ya Allah, jauhkanlah kami dari setan dan jauhkanlah setan dari anak yang engkau anugrahkan kepada kami</w:t>
      </w:r>
      <w:proofErr w:type="gramStart"/>
      <w:r w:rsidRPr="00066DCD">
        <w:rPr>
          <w:rFonts w:ascii="Times New Roman" w:hAnsi="Times New Roman" w:cs="Times New Roman"/>
          <w:i/>
          <w:iCs/>
          <w:sz w:val="24"/>
          <w:szCs w:val="24"/>
        </w:rPr>
        <w:t>.(</w:t>
      </w:r>
      <w:proofErr w:type="gramEnd"/>
      <w:r w:rsidRPr="00066DCD">
        <w:rPr>
          <w:rFonts w:ascii="Times New Roman" w:hAnsi="Times New Roman" w:cs="Times New Roman"/>
          <w:i/>
          <w:iCs/>
          <w:sz w:val="24"/>
          <w:szCs w:val="24"/>
        </w:rPr>
        <w:t xml:space="preserve"> abu daud 1846)</w:t>
      </w:r>
    </w:p>
    <w:p w:rsidR="001533CA" w:rsidRPr="005219FC" w:rsidRDefault="001533CA" w:rsidP="005219FC">
      <w:pPr>
        <w:ind w:left="360" w:hanging="360"/>
        <w:jc w:val="center"/>
        <w:rPr>
          <w:rFonts w:ascii="Tahoma" w:hAnsi="Tahoma" w:cs="Tahoma"/>
          <w:b/>
          <w:iCs/>
          <w:color w:val="0070C0"/>
          <w:sz w:val="24"/>
          <w:szCs w:val="24"/>
        </w:rPr>
      </w:pPr>
      <w:r w:rsidRPr="005219FC">
        <w:rPr>
          <w:rFonts w:ascii="Tahoma" w:hAnsi="Tahoma" w:cs="Tahoma"/>
          <w:b/>
          <w:iCs/>
          <w:color w:val="0070C0"/>
          <w:sz w:val="24"/>
          <w:szCs w:val="24"/>
        </w:rPr>
        <w:lastRenderedPageBreak/>
        <w:t>Niat Mandi Junub (Wajib)</w:t>
      </w:r>
    </w:p>
    <w:p w:rsidR="001533CA" w:rsidRPr="00066DCD" w:rsidRDefault="00214361" w:rsidP="005219FC">
      <w:pPr>
        <w:bidi/>
        <w:ind w:left="540" w:hanging="536"/>
        <w:jc w:val="center"/>
        <w:rPr>
          <w:rFonts w:ascii="Times New Roman" w:hAnsi="Times New Roman" w:cs="Times New Roman"/>
          <w:color w:val="0070C0"/>
          <w:sz w:val="44"/>
          <w:szCs w:val="44"/>
          <w:rtl/>
        </w:rPr>
      </w:pPr>
      <w:r w:rsidRPr="00066DCD">
        <w:rPr>
          <w:rFonts w:ascii="Times New Roman" w:hAnsi="Times New Roman" w:cs="Times New Roman"/>
          <w:color w:val="0070C0"/>
          <w:sz w:val="44"/>
          <w:szCs w:val="44"/>
          <w:rtl/>
        </w:rPr>
        <w:t>نوَيْتُ الغُسْلَ لِرَفْعِ اْ</w:t>
      </w:r>
      <w:r w:rsidR="009D2558">
        <w:rPr>
          <w:rFonts w:ascii="Times New Roman" w:hAnsi="Times New Roman" w:cs="Times New Roman"/>
          <w:color w:val="0070C0"/>
          <w:sz w:val="44"/>
          <w:szCs w:val="44"/>
          <w:rtl/>
        </w:rPr>
        <w:t>ﻟحَدَث اْلأَ</w:t>
      </w:r>
      <w:r w:rsidRPr="00066DCD">
        <w:rPr>
          <w:rFonts w:ascii="Times New Roman" w:hAnsi="Times New Roman" w:cs="Times New Roman"/>
          <w:color w:val="0070C0"/>
          <w:sz w:val="44"/>
          <w:szCs w:val="44"/>
          <w:rtl/>
        </w:rPr>
        <w:t>كبَرفَرضًا</w:t>
      </w:r>
      <w:r w:rsidR="009D2558">
        <w:rPr>
          <w:rFonts w:ascii="Times New Roman" w:hAnsi="Times New Roman" w:cs="Times New Roman"/>
          <w:color w:val="0070C0"/>
          <w:sz w:val="44"/>
          <w:szCs w:val="44"/>
          <w:rtl/>
        </w:rPr>
        <w:t>ﺍ</w:t>
      </w:r>
      <w:r w:rsidRPr="00066DCD">
        <w:rPr>
          <w:rFonts w:ascii="Times New Roman" w:hAnsi="Times New Roman" w:cs="Times New Roman"/>
          <w:color w:val="0070C0"/>
          <w:sz w:val="44"/>
          <w:szCs w:val="44"/>
          <w:rtl/>
        </w:rPr>
        <w:t>لِلَهِ تَعَا لَى</w:t>
      </w:r>
    </w:p>
    <w:p w:rsidR="006376A2" w:rsidRPr="00066DCD" w:rsidRDefault="001533CA" w:rsidP="005219FC">
      <w:pPr>
        <w:ind w:left="567" w:hanging="2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6DCD">
        <w:rPr>
          <w:rFonts w:ascii="Times New Roman" w:hAnsi="Times New Roman" w:cs="Times New Roman"/>
          <w:b/>
          <w:color w:val="0070C0"/>
          <w:sz w:val="24"/>
          <w:szCs w:val="24"/>
        </w:rPr>
        <w:t>Nawaitul Gusla Liraf’il Hadasil Akbari Fardan Lillahi Taala</w:t>
      </w:r>
    </w:p>
    <w:p w:rsidR="00880FCF" w:rsidRDefault="0076620A" w:rsidP="00F666B6">
      <w:pPr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066DCD">
        <w:rPr>
          <w:rFonts w:ascii="Times New Roman" w:hAnsi="Times New Roman" w:cs="Times New Roman"/>
          <w:sz w:val="24"/>
          <w:szCs w:val="24"/>
        </w:rPr>
        <w:t xml:space="preserve">Terjemah: </w:t>
      </w:r>
      <w:r w:rsidR="00214361" w:rsidRPr="00066DCD">
        <w:rPr>
          <w:rFonts w:ascii="Times New Roman" w:hAnsi="Times New Roman" w:cs="Times New Roman"/>
          <w:sz w:val="24"/>
          <w:szCs w:val="24"/>
        </w:rPr>
        <w:t>“</w:t>
      </w:r>
      <w:r w:rsidR="00214361" w:rsidRPr="00066DCD">
        <w:rPr>
          <w:rFonts w:ascii="Times New Roman" w:hAnsi="Times New Roman" w:cs="Times New Roman"/>
          <w:i/>
          <w:iCs/>
          <w:sz w:val="24"/>
          <w:szCs w:val="24"/>
        </w:rPr>
        <w:t xml:space="preserve">saya berniat mandi wajib untuk </w:t>
      </w:r>
      <w:r w:rsidRPr="00066DCD">
        <w:rPr>
          <w:rFonts w:ascii="Times New Roman" w:hAnsi="Times New Roman" w:cs="Times New Roman"/>
          <w:i/>
          <w:iCs/>
          <w:sz w:val="24"/>
          <w:szCs w:val="24"/>
        </w:rPr>
        <w:t>mengh</w:t>
      </w:r>
      <w:r w:rsidR="00214361" w:rsidRPr="00066DCD">
        <w:rPr>
          <w:rFonts w:ascii="Times New Roman" w:hAnsi="Times New Roman" w:cs="Times New Roman"/>
          <w:i/>
          <w:iCs/>
          <w:sz w:val="24"/>
          <w:szCs w:val="24"/>
        </w:rPr>
        <w:t>ilangkan hadats besar, fardhu karena Allah Taala”</w:t>
      </w:r>
      <w:proofErr w:type="gramStart"/>
      <w:r w:rsidR="00214361" w:rsidRPr="00066DC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14361" w:rsidRPr="00066DC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4361" w:rsidRPr="00066DCD">
        <w:rPr>
          <w:rFonts w:ascii="Times New Roman" w:hAnsi="Times New Roman" w:cs="Times New Roman"/>
          <w:sz w:val="24"/>
          <w:szCs w:val="24"/>
        </w:rPr>
        <w:t xml:space="preserve"> bagi yang tidak mampu menghafal lafads tersebut boleh bern</w:t>
      </w:r>
      <w:r w:rsidR="00CD393B">
        <w:rPr>
          <w:rFonts w:ascii="Times New Roman" w:hAnsi="Times New Roman" w:cs="Times New Roman"/>
          <w:sz w:val="24"/>
          <w:szCs w:val="24"/>
        </w:rPr>
        <w:t>iat sesuai bahasa yang mudah dip</w:t>
      </w:r>
      <w:r w:rsidR="00214361" w:rsidRPr="00066DCD">
        <w:rPr>
          <w:rFonts w:ascii="Times New Roman" w:hAnsi="Times New Roman" w:cs="Times New Roman"/>
          <w:sz w:val="24"/>
          <w:szCs w:val="24"/>
        </w:rPr>
        <w:t>ahami).</w:t>
      </w:r>
    </w:p>
    <w:p w:rsidR="001F509A" w:rsidRPr="005E305B" w:rsidRDefault="001F509A" w:rsidP="005E305B">
      <w:pPr>
        <w:tabs>
          <w:tab w:val="left" w:pos="1300"/>
        </w:tabs>
        <w:rPr>
          <w:rFonts w:ascii="Monotype Corsiva" w:hAnsi="Monotype Corsiva"/>
          <w:sz w:val="28"/>
          <w:szCs w:val="24"/>
          <w:rtl/>
        </w:rPr>
      </w:pPr>
    </w:p>
    <w:p w:rsidR="008B0899" w:rsidRDefault="008B0899" w:rsidP="008B0899">
      <w:pPr>
        <w:tabs>
          <w:tab w:val="center" w:pos="5103"/>
          <w:tab w:val="right" w:pos="10207"/>
        </w:tabs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:rsidR="00BF33F4" w:rsidRDefault="00BF33F4" w:rsidP="00773158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BF33F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TATA CARA PELAKSANAAN AKAD NIKAH</w:t>
      </w:r>
    </w:p>
    <w:p w:rsidR="00773158" w:rsidRPr="00773158" w:rsidRDefault="00773158" w:rsidP="00773158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:rsidR="00BF33F4" w:rsidRDefault="00BF33F4" w:rsidP="00BF33F4">
      <w:pPr>
        <w:pStyle w:val="ListParagraph"/>
        <w:numPr>
          <w:ilvl w:val="1"/>
          <w:numId w:val="5"/>
        </w:numPr>
        <w:tabs>
          <w:tab w:val="clear" w:pos="1440"/>
          <w:tab w:val="num" w:pos="426"/>
        </w:tabs>
        <w:ind w:hanging="144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Pemeriksaan Administrasi oleh Penghulu atau Pembantu PPN </w:t>
      </w:r>
    </w:p>
    <w:p w:rsidR="00BF33F4" w:rsidRPr="00964475" w:rsidRDefault="00323998" w:rsidP="00BF33F4">
      <w:pPr>
        <w:pStyle w:val="ListParagraph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 xml:space="preserve">Penghulu atau </w:t>
      </w:r>
      <w:r w:rsidR="00BF33F4" w:rsidRPr="00964475">
        <w:rPr>
          <w:rFonts w:ascii="Times New Roman" w:hAnsi="Times New Roman" w:cs="Times New Roman"/>
          <w:sz w:val="24"/>
          <w:szCs w:val="24"/>
        </w:rPr>
        <w:t>Pembant</w:t>
      </w:r>
      <w:r w:rsidRPr="00964475">
        <w:rPr>
          <w:rFonts w:ascii="Times New Roman" w:hAnsi="Times New Roman" w:cs="Times New Roman"/>
          <w:sz w:val="24"/>
          <w:szCs w:val="24"/>
        </w:rPr>
        <w:t>u PPN</w:t>
      </w:r>
      <w:r w:rsidR="00BF33F4" w:rsidRPr="00964475">
        <w:rPr>
          <w:rFonts w:ascii="Times New Roman" w:hAnsi="Times New Roman" w:cs="Times New Roman"/>
          <w:sz w:val="24"/>
          <w:szCs w:val="24"/>
        </w:rPr>
        <w:t xml:space="preserve"> terlebih dahulu memeriksa ulang tentang persyaratan Nikah dan Administrasinya kepada kedua calon pengantin dan wali kemudian menetapkan 2 (dua) orang Saksi yang memenuhi syarat</w:t>
      </w:r>
    </w:p>
    <w:p w:rsidR="00BF33F4" w:rsidRPr="00964475" w:rsidRDefault="00BF33F4" w:rsidP="00BF33F4">
      <w:pPr>
        <w:pStyle w:val="ListParagraph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>Penghulu atau</w:t>
      </w:r>
      <w:r w:rsidR="00323998" w:rsidRPr="00964475">
        <w:rPr>
          <w:rFonts w:ascii="Times New Roman" w:hAnsi="Times New Roman" w:cs="Times New Roman"/>
          <w:sz w:val="24"/>
          <w:szCs w:val="24"/>
        </w:rPr>
        <w:t xml:space="preserve"> Pembantu PPN</w:t>
      </w:r>
      <w:r w:rsidRPr="00964475">
        <w:rPr>
          <w:rFonts w:ascii="Times New Roman" w:hAnsi="Times New Roman" w:cs="Times New Roman"/>
          <w:sz w:val="24"/>
          <w:szCs w:val="24"/>
        </w:rPr>
        <w:t>, menanyakan kepada calon istri dihadapan dua orang saksi, apakah dia bersedia dinikahkan dengan calon suaminya atau tidak.</w:t>
      </w:r>
    </w:p>
    <w:p w:rsidR="00BF33F4" w:rsidRPr="00964475" w:rsidRDefault="00BF33F4" w:rsidP="00773158">
      <w:pPr>
        <w:pStyle w:val="ListParagraph"/>
        <w:numPr>
          <w:ilvl w:val="0"/>
          <w:numId w:val="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 xml:space="preserve">Jika calon istri bersedia dipersilahkan meminta kepada walinya untuk dinikahkan dengan calon suaminya, kemudian penghulu atau </w:t>
      </w:r>
      <w:r w:rsidR="00323998" w:rsidRPr="00964475">
        <w:rPr>
          <w:rFonts w:ascii="Times New Roman" w:hAnsi="Times New Roman" w:cs="Times New Roman"/>
          <w:sz w:val="24"/>
          <w:szCs w:val="24"/>
        </w:rPr>
        <w:t xml:space="preserve">Pembantu PPN </w:t>
      </w:r>
      <w:r w:rsidRPr="00964475">
        <w:rPr>
          <w:rFonts w:ascii="Times New Roman" w:hAnsi="Times New Roman" w:cs="Times New Roman"/>
          <w:sz w:val="24"/>
          <w:szCs w:val="24"/>
        </w:rPr>
        <w:t>menanyakan kepada wali, apakah dia sendiri yang akan mewalikan anaknya atau mewaklkan,</w:t>
      </w:r>
    </w:p>
    <w:p w:rsidR="005E305B" w:rsidRPr="00773158" w:rsidRDefault="005E305B" w:rsidP="005E305B">
      <w:pPr>
        <w:pStyle w:val="ListParagraph"/>
        <w:ind w:left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BF33F4" w:rsidRDefault="0084233E" w:rsidP="00BF33F4">
      <w:pPr>
        <w:pStyle w:val="ListParagraph"/>
        <w:numPr>
          <w:ilvl w:val="1"/>
          <w:numId w:val="5"/>
        </w:numPr>
        <w:tabs>
          <w:tab w:val="left" w:pos="426"/>
        </w:tabs>
        <w:ind w:hanging="144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Prosesi Aqad Nikah</w:t>
      </w:r>
      <w:r w:rsidR="00BF33F4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</w:p>
    <w:p w:rsidR="00BF33F4" w:rsidRPr="00964475" w:rsidRDefault="0084233E" w:rsidP="0084233E">
      <w:pPr>
        <w:pStyle w:val="ListParagraph"/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>Sebelum Akad Nikah dilaksanakan dapat didahului dengan;</w:t>
      </w:r>
    </w:p>
    <w:p w:rsidR="00323998" w:rsidRPr="00964475" w:rsidRDefault="0084233E" w:rsidP="00323998">
      <w:pPr>
        <w:pStyle w:val="ListParagraph"/>
        <w:numPr>
          <w:ilvl w:val="1"/>
          <w:numId w:val="3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>Pembacaan ayat suci Al</w:t>
      </w:r>
      <w:r w:rsidR="009B2DA5" w:rsidRPr="00964475">
        <w:rPr>
          <w:rFonts w:ascii="Times New Roman" w:hAnsi="Times New Roman" w:cs="Times New Roman"/>
          <w:sz w:val="24"/>
          <w:szCs w:val="24"/>
        </w:rPr>
        <w:t>-</w:t>
      </w:r>
      <w:r w:rsidRPr="00964475">
        <w:rPr>
          <w:rFonts w:ascii="Times New Roman" w:hAnsi="Times New Roman" w:cs="Times New Roman"/>
          <w:sz w:val="24"/>
          <w:szCs w:val="24"/>
        </w:rPr>
        <w:t>qur</w:t>
      </w:r>
      <w:r w:rsidR="009B2DA5" w:rsidRPr="00964475">
        <w:rPr>
          <w:rFonts w:ascii="Times New Roman" w:hAnsi="Times New Roman" w:cs="Times New Roman"/>
          <w:sz w:val="24"/>
          <w:szCs w:val="24"/>
        </w:rPr>
        <w:t>’</w:t>
      </w:r>
      <w:r w:rsidRPr="00964475">
        <w:rPr>
          <w:rFonts w:ascii="Times New Roman" w:hAnsi="Times New Roman" w:cs="Times New Roman"/>
          <w:sz w:val="24"/>
          <w:szCs w:val="24"/>
        </w:rPr>
        <w:t>an</w:t>
      </w:r>
    </w:p>
    <w:p w:rsidR="0084233E" w:rsidRPr="00964475" w:rsidRDefault="0084233E" w:rsidP="0084233E">
      <w:pPr>
        <w:pStyle w:val="ListParagraph"/>
        <w:numPr>
          <w:ilvl w:val="1"/>
          <w:numId w:val="3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>Pembacaan Hutbah Nikah.</w:t>
      </w:r>
    </w:p>
    <w:p w:rsidR="009B2DA5" w:rsidRPr="00964475" w:rsidRDefault="009B2DA5" w:rsidP="009B2DA5">
      <w:pPr>
        <w:pStyle w:val="ListParagraph"/>
        <w:tabs>
          <w:tab w:val="left" w:pos="426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ab/>
      </w:r>
      <w:r w:rsidR="0084233E" w:rsidRPr="00964475">
        <w:rPr>
          <w:rFonts w:ascii="Times New Roman" w:hAnsi="Times New Roman" w:cs="Times New Roman"/>
          <w:sz w:val="24"/>
          <w:szCs w:val="24"/>
        </w:rPr>
        <w:t xml:space="preserve">Hutbah Nikah diawali dengan Hamdalah, Syahadat, Shalawat, beberapa Ayat Alquran dan Hadis,  serta Nasihat yang berhubungan dengan Perkawinan, apabila memungkinkan disebutkan juga </w:t>
      </w:r>
      <w:r w:rsidR="00323998" w:rsidRPr="00964475">
        <w:rPr>
          <w:rFonts w:ascii="Times New Roman" w:hAnsi="Times New Roman" w:cs="Times New Roman"/>
          <w:sz w:val="24"/>
          <w:szCs w:val="24"/>
        </w:rPr>
        <w:t xml:space="preserve">aturan perundang-undangan perkawinan yang berlaku. </w:t>
      </w:r>
      <w:proofErr w:type="gramStart"/>
      <w:r w:rsidR="00323998" w:rsidRPr="00964475">
        <w:rPr>
          <w:rFonts w:ascii="Times New Roman" w:hAnsi="Times New Roman" w:cs="Times New Roman"/>
          <w:sz w:val="24"/>
          <w:szCs w:val="24"/>
        </w:rPr>
        <w:t>Yang membaca khutbah Nikah tidak mesti Penghulu atau Pembantu PPN, sebaiknya ditanyakan kepada pihak keluarga pengantin siapa yang ditunjuk untuk untuk membaca hutbah nikah</w:t>
      </w:r>
      <w:r w:rsidRPr="0096447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0D23" w:rsidRPr="00964475" w:rsidRDefault="006B6A7A" w:rsidP="00F80D23">
      <w:pPr>
        <w:pStyle w:val="ListParagraph"/>
        <w:numPr>
          <w:ilvl w:val="1"/>
          <w:numId w:val="3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>Ijab dan qabul</w:t>
      </w:r>
      <w:r w:rsidR="00323998" w:rsidRPr="00964475">
        <w:rPr>
          <w:rFonts w:ascii="Times New Roman" w:hAnsi="Times New Roman" w:cs="Times New Roman"/>
          <w:sz w:val="24"/>
          <w:szCs w:val="24"/>
        </w:rPr>
        <w:t>.</w:t>
      </w:r>
      <w:r w:rsidR="00F80D23" w:rsidRPr="00964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33E" w:rsidRPr="00964475" w:rsidRDefault="00F80D23" w:rsidP="009B2DA5">
      <w:pPr>
        <w:pStyle w:val="ListParagraph"/>
        <w:tabs>
          <w:tab w:val="left" w:pos="426"/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ab/>
      </w:r>
      <w:r w:rsidR="006B6A7A" w:rsidRPr="00964475">
        <w:rPr>
          <w:rFonts w:ascii="Times New Roman" w:hAnsi="Times New Roman" w:cs="Times New Roman"/>
          <w:sz w:val="24"/>
          <w:szCs w:val="24"/>
        </w:rPr>
        <w:t>Sebelum melakukan ijab dan qabul terlebih dahulu membaca</w:t>
      </w:r>
      <w:r w:rsidRPr="00964475">
        <w:rPr>
          <w:rFonts w:ascii="Times New Roman" w:hAnsi="Times New Roman" w:cs="Times New Roman"/>
          <w:sz w:val="24"/>
          <w:szCs w:val="24"/>
        </w:rPr>
        <w:t xml:space="preserve"> Istighfar dan syahadatain </w:t>
      </w:r>
      <w:r w:rsidR="006B6A7A" w:rsidRPr="00964475">
        <w:rPr>
          <w:rFonts w:ascii="Times New Roman" w:hAnsi="Times New Roman" w:cs="Times New Roman"/>
          <w:sz w:val="24"/>
          <w:szCs w:val="24"/>
        </w:rPr>
        <w:t>secara besama-sama dipim</w:t>
      </w:r>
      <w:r w:rsidR="00323998" w:rsidRPr="00964475">
        <w:rPr>
          <w:rFonts w:ascii="Times New Roman" w:hAnsi="Times New Roman" w:cs="Times New Roman"/>
          <w:sz w:val="24"/>
          <w:szCs w:val="24"/>
        </w:rPr>
        <w:t xml:space="preserve">pin oleh </w:t>
      </w:r>
      <w:r w:rsidR="006B6A7A" w:rsidRPr="00964475">
        <w:rPr>
          <w:rFonts w:ascii="Times New Roman" w:hAnsi="Times New Roman" w:cs="Times New Roman"/>
          <w:sz w:val="24"/>
          <w:szCs w:val="24"/>
        </w:rPr>
        <w:t>Penghulu/</w:t>
      </w:r>
      <w:r w:rsidR="00323998" w:rsidRPr="00964475">
        <w:rPr>
          <w:rFonts w:ascii="Times New Roman" w:hAnsi="Times New Roman" w:cs="Times New Roman"/>
          <w:sz w:val="24"/>
          <w:szCs w:val="24"/>
        </w:rPr>
        <w:t>Pembantu PPN</w:t>
      </w:r>
      <w:r w:rsidR="006B6A7A" w:rsidRPr="00964475">
        <w:rPr>
          <w:rFonts w:ascii="Times New Roman" w:hAnsi="Times New Roman" w:cs="Times New Roman"/>
          <w:sz w:val="24"/>
          <w:szCs w:val="24"/>
        </w:rPr>
        <w:t xml:space="preserve"> atau wali yang </w:t>
      </w:r>
      <w:proofErr w:type="gramStart"/>
      <w:r w:rsidR="006B6A7A" w:rsidRPr="00964475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6B6A7A" w:rsidRPr="00964475">
        <w:rPr>
          <w:rFonts w:ascii="Times New Roman" w:hAnsi="Times New Roman" w:cs="Times New Roman"/>
          <w:sz w:val="24"/>
          <w:szCs w:val="24"/>
        </w:rPr>
        <w:t xml:space="preserve"> menikahkan calon pengantin</w:t>
      </w:r>
      <w:r w:rsidRPr="00964475">
        <w:rPr>
          <w:rFonts w:ascii="Times New Roman" w:hAnsi="Times New Roman" w:cs="Times New Roman"/>
          <w:sz w:val="24"/>
          <w:szCs w:val="24"/>
        </w:rPr>
        <w:t>, adapun lafadznya sebagai berikut:</w:t>
      </w:r>
    </w:p>
    <w:p w:rsidR="00F80D23" w:rsidRPr="00134833" w:rsidRDefault="00F80D23" w:rsidP="00F80D23">
      <w:pPr>
        <w:pStyle w:val="ListParagraph"/>
        <w:numPr>
          <w:ilvl w:val="0"/>
          <w:numId w:val="13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34833">
        <w:rPr>
          <w:rFonts w:ascii="Times New Roman" w:hAnsi="Times New Roman" w:cs="Times New Roman"/>
          <w:color w:val="FF0000"/>
          <w:sz w:val="24"/>
          <w:szCs w:val="24"/>
          <w:u w:val="single"/>
        </w:rPr>
        <w:t>Istighfar</w:t>
      </w:r>
    </w:p>
    <w:p w:rsidR="00F80D23" w:rsidRPr="00134833" w:rsidRDefault="001F509A" w:rsidP="001F509A">
      <w:pPr>
        <w:pStyle w:val="ListParagraph"/>
        <w:tabs>
          <w:tab w:val="left" w:pos="426"/>
        </w:tabs>
        <w:bidi/>
        <w:ind w:left="993" w:hanging="851"/>
        <w:rPr>
          <w:rFonts w:ascii="Times New Arabic" w:hAnsi="Times New Arabic" w:cs="Times New Roman"/>
          <w:color w:val="0070C0"/>
          <w:sz w:val="32"/>
          <w:szCs w:val="32"/>
          <w:rtl/>
        </w:rPr>
      </w:pPr>
      <w:r>
        <w:rPr>
          <w:rFonts w:ascii="Times New Arabic" w:hAnsi="Times New Arabic" w:cs="Times New Roman" w:hint="cs"/>
          <w:color w:val="0070C0"/>
          <w:sz w:val="32"/>
          <w:szCs w:val="32"/>
          <w:rtl/>
        </w:rPr>
        <w:t>ا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س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ت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غ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ف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ِ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ر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ُ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الل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ه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ِ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 xml:space="preserve"> ال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ع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ظ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ِ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ي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م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 xml:space="preserve"> ال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َّ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ز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ِ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ي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 xml:space="preserve"> لا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 xml:space="preserve"> ا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ِ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ل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ه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 xml:space="preserve"> ا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ِ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لا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َّ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 xml:space="preserve"> ه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ُ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و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ال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F80D23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ح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ي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ُ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 xml:space="preserve"> ال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ق</w:t>
      </w:r>
      <w:r w:rsidR="001D1ADE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ي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ُّ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و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م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ُ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 xml:space="preserve"> و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ا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ت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ُ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و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ب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ُ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 xml:space="preserve"> ا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ِ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ل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َ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ي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ْ</w:t>
      </w:r>
      <w:r w:rsidR="001D1ADE" w:rsidRPr="00134833">
        <w:rPr>
          <w:rFonts w:ascii="Times New Arabic" w:hAnsi="Times New Arabic" w:cs="Times New Roman"/>
          <w:color w:val="0070C0"/>
          <w:sz w:val="32"/>
          <w:szCs w:val="32"/>
          <w:rtl/>
        </w:rPr>
        <w:t>ه</w:t>
      </w:r>
      <w:r w:rsidR="00E9770C" w:rsidRPr="00134833">
        <w:rPr>
          <w:rFonts w:ascii="Times New Arabic" w:hAnsi="Times New Arabic" w:cs="Times New Roman" w:hint="cs"/>
          <w:color w:val="0070C0"/>
          <w:sz w:val="32"/>
          <w:szCs w:val="32"/>
          <w:rtl/>
        </w:rPr>
        <w:t>ِ</w:t>
      </w:r>
      <w:r>
        <w:rPr>
          <w:rFonts w:ascii="Times New Arabic" w:hAnsi="Times New Arabic" w:cs="Times New Roman" w:hint="cs"/>
          <w:color w:val="0070C0"/>
          <w:sz w:val="32"/>
          <w:szCs w:val="32"/>
          <w:rtl/>
        </w:rPr>
        <w:t xml:space="preserve"> </w:t>
      </w:r>
    </w:p>
    <w:p w:rsidR="00134833" w:rsidRPr="00134833" w:rsidRDefault="00134833" w:rsidP="003E0531">
      <w:pPr>
        <w:pStyle w:val="ListParagraph"/>
        <w:tabs>
          <w:tab w:val="left" w:pos="426"/>
        </w:tabs>
        <w:ind w:left="993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134833">
        <w:rPr>
          <w:rFonts w:ascii="Times New Roman" w:hAnsi="Times New Roman" w:cs="Times New Roman"/>
          <w:color w:val="0070C0"/>
          <w:sz w:val="24"/>
          <w:szCs w:val="24"/>
        </w:rPr>
        <w:t xml:space="preserve">(Astaghfirullahul adzhiim alladzii laa ilaaha illaa huwal hayyul qayyum </w:t>
      </w:r>
      <w:proofErr w:type="gramStart"/>
      <w:r w:rsidRPr="00134833">
        <w:rPr>
          <w:rFonts w:ascii="Times New Roman" w:hAnsi="Times New Roman" w:cs="Times New Roman"/>
          <w:color w:val="0070C0"/>
          <w:sz w:val="24"/>
          <w:szCs w:val="24"/>
        </w:rPr>
        <w:t>wa</w:t>
      </w:r>
      <w:proofErr w:type="gramEnd"/>
      <w:r w:rsidRPr="00134833">
        <w:rPr>
          <w:rFonts w:ascii="Times New Roman" w:hAnsi="Times New Roman" w:cs="Times New Roman"/>
          <w:color w:val="0070C0"/>
          <w:sz w:val="24"/>
          <w:szCs w:val="24"/>
        </w:rPr>
        <w:t xml:space="preserve"> atuubu ilaihi)</w:t>
      </w:r>
    </w:p>
    <w:p w:rsidR="00134833" w:rsidRPr="00964475" w:rsidRDefault="00134833" w:rsidP="00134833">
      <w:pPr>
        <w:pStyle w:val="ListParagraph"/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 xml:space="preserve">Terjemah: </w:t>
      </w:r>
    </w:p>
    <w:p w:rsidR="00E60419" w:rsidRPr="00964475" w:rsidRDefault="00134833" w:rsidP="00E60419">
      <w:pPr>
        <w:pStyle w:val="ListParagraph"/>
        <w:tabs>
          <w:tab w:val="left" w:pos="426"/>
        </w:tabs>
        <w:ind w:left="1418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64475">
        <w:rPr>
          <w:rFonts w:ascii="Times New Roman" w:hAnsi="Times New Roman" w:cs="Times New Roman"/>
          <w:i/>
          <w:iCs/>
          <w:sz w:val="24"/>
          <w:szCs w:val="24"/>
        </w:rPr>
        <w:t>Saya mohon ampun kepada Allah Yang Maha Besar, tidak ada Tuhan melainkan Dia yang senantiasa hidup lagi mengurus segala sesuatu dengan sendiri-Nya, dan saya bertobat kepadanya.</w:t>
      </w:r>
      <w:proofErr w:type="gramEnd"/>
    </w:p>
    <w:p w:rsidR="00F80D23" w:rsidRDefault="00F80D23" w:rsidP="00F80D23">
      <w:pPr>
        <w:pStyle w:val="ListParagraph"/>
        <w:numPr>
          <w:ilvl w:val="0"/>
          <w:numId w:val="13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34833">
        <w:rPr>
          <w:rFonts w:ascii="Times New Roman" w:hAnsi="Times New Roman" w:cs="Times New Roman"/>
          <w:color w:val="FF0000"/>
          <w:sz w:val="24"/>
          <w:szCs w:val="24"/>
        </w:rPr>
        <w:t>Syahadatain</w:t>
      </w:r>
    </w:p>
    <w:p w:rsidR="00320EF6" w:rsidRPr="00D322C9" w:rsidRDefault="00320EF6" w:rsidP="00320EF6">
      <w:pPr>
        <w:pStyle w:val="ListParagraph"/>
        <w:tabs>
          <w:tab w:val="left" w:pos="426"/>
        </w:tabs>
        <w:ind w:left="993"/>
        <w:jc w:val="right"/>
        <w:rPr>
          <w:rFonts w:ascii="Times New Roman" w:hAnsi="Times New Roman" w:cs="Times New Roman"/>
          <w:color w:val="0070C0"/>
          <w:sz w:val="36"/>
          <w:szCs w:val="36"/>
          <w:rtl/>
        </w:rPr>
      </w:pP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اَشْهَدُ اَنْ لاَاِلَهَ</w:t>
      </w:r>
      <w:r w:rsid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اِلاَّ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اللهِ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ا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ش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ه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ا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ن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ّ</w:t>
      </w:r>
      <w:r w:rsid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م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ح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ّ</w:t>
      </w:r>
      <w:r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D322C9" w:rsidRP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ًا رَسُوْلُ الله</w:t>
      </w:r>
      <w:r w:rsidR="00D322C9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</w:p>
    <w:p w:rsidR="00F80D23" w:rsidRPr="003E0531" w:rsidRDefault="00D322C9" w:rsidP="00D322C9">
      <w:pPr>
        <w:pStyle w:val="ListParagraph"/>
        <w:tabs>
          <w:tab w:val="left" w:pos="426"/>
        </w:tabs>
        <w:ind w:left="993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 w:hint="cs"/>
          <w:b/>
          <w:bCs/>
          <w:color w:val="0070C0"/>
          <w:sz w:val="24"/>
          <w:szCs w:val="24"/>
          <w:rtl/>
        </w:rPr>
        <w:t>)</w:t>
      </w:r>
      <w:r w:rsidRPr="003E0531">
        <w:rPr>
          <w:rFonts w:ascii="Times New Roman" w:hAnsi="Times New Roman" w:cs="Times New Roman"/>
          <w:color w:val="0070C0"/>
          <w:sz w:val="24"/>
          <w:szCs w:val="24"/>
        </w:rPr>
        <w:t>Asyhadu allaa ilaaha illallaah, wa asyhadu anna muhammadar rasulullah)</w:t>
      </w:r>
    </w:p>
    <w:p w:rsidR="00F80D23" w:rsidRPr="00964475" w:rsidRDefault="00D322C9" w:rsidP="003E0531">
      <w:pPr>
        <w:tabs>
          <w:tab w:val="left" w:pos="426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ab/>
      </w:r>
      <w:r w:rsidRPr="00964475">
        <w:rPr>
          <w:rFonts w:ascii="Times New Roman" w:hAnsi="Times New Roman" w:cs="Times New Roman"/>
          <w:sz w:val="24"/>
          <w:szCs w:val="24"/>
        </w:rPr>
        <w:tab/>
        <w:t>Terjemah;</w:t>
      </w:r>
    </w:p>
    <w:p w:rsidR="00845041" w:rsidRPr="00964475" w:rsidRDefault="003E0531" w:rsidP="00773158">
      <w:pPr>
        <w:tabs>
          <w:tab w:val="left" w:pos="426"/>
        </w:tabs>
        <w:ind w:left="1418" w:hanging="1418"/>
        <w:rPr>
          <w:rFonts w:ascii="Times New Roman" w:hAnsi="Times New Roman" w:cs="Times New Roman"/>
          <w:i/>
          <w:iCs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ab/>
      </w:r>
      <w:r w:rsidRPr="00964475">
        <w:rPr>
          <w:rFonts w:ascii="Times New Roman" w:hAnsi="Times New Roman" w:cs="Times New Roman"/>
          <w:sz w:val="24"/>
          <w:szCs w:val="24"/>
        </w:rPr>
        <w:tab/>
      </w:r>
      <w:r w:rsidRPr="009644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322C9" w:rsidRPr="00964475">
        <w:rPr>
          <w:rFonts w:ascii="Times New Roman" w:hAnsi="Times New Roman" w:cs="Times New Roman"/>
          <w:i/>
          <w:iCs/>
          <w:sz w:val="24"/>
          <w:szCs w:val="24"/>
        </w:rPr>
        <w:t xml:space="preserve">Aku bersaksi bahwa tidak ada Tuhan </w:t>
      </w:r>
      <w:r w:rsidRPr="00964475">
        <w:rPr>
          <w:rFonts w:ascii="Times New Roman" w:hAnsi="Times New Roman" w:cs="Times New Roman"/>
          <w:i/>
          <w:iCs/>
          <w:sz w:val="24"/>
          <w:szCs w:val="24"/>
        </w:rPr>
        <w:t>selain Allah, dan aku bersaksi bahwa Nabi Muhammad adalah utusan Allah.</w:t>
      </w:r>
      <w:proofErr w:type="gramEnd"/>
    </w:p>
    <w:p w:rsidR="00F01675" w:rsidRDefault="006B6A7A" w:rsidP="00F01675">
      <w:pPr>
        <w:pStyle w:val="ListParagraph"/>
        <w:numPr>
          <w:ilvl w:val="0"/>
          <w:numId w:val="13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B6A7A">
        <w:rPr>
          <w:rFonts w:ascii="Times New Roman" w:hAnsi="Times New Roman" w:cs="Times New Roman"/>
          <w:b/>
          <w:bCs/>
          <w:color w:val="FF0000"/>
          <w:sz w:val="24"/>
          <w:szCs w:val="24"/>
        </w:rPr>
        <w:t>Sighat ijab dan qabul</w:t>
      </w:r>
      <w:r w:rsidR="001D24D8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F01675" w:rsidRPr="00F01675" w:rsidRDefault="001D24D8" w:rsidP="00F01675">
      <w:pPr>
        <w:pStyle w:val="ListParagraph"/>
        <w:numPr>
          <w:ilvl w:val="2"/>
          <w:numId w:val="3"/>
        </w:numPr>
        <w:tabs>
          <w:tab w:val="left" w:pos="426"/>
        </w:tabs>
        <w:ind w:left="1134" w:hanging="141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45041">
        <w:rPr>
          <w:rFonts w:ascii="Times New Roman" w:hAnsi="Times New Roman" w:cs="Times New Roman"/>
          <w:b/>
          <w:bCs/>
          <w:color w:val="0070C0"/>
          <w:sz w:val="24"/>
          <w:szCs w:val="24"/>
        </w:rPr>
        <w:t>Ijab atau pernyataan menikahkan dari wali mempelai wanita</w:t>
      </w:r>
      <w:r w:rsidR="00F01675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:rsidR="007B06EB" w:rsidRPr="00D618AD" w:rsidRDefault="00F01675" w:rsidP="00773158">
      <w:pPr>
        <w:pStyle w:val="ListParagraph"/>
        <w:tabs>
          <w:tab w:val="left" w:pos="426"/>
        </w:tabs>
        <w:ind w:left="1134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618AD">
        <w:rPr>
          <w:rFonts w:ascii="Times New Roman" w:hAnsi="Times New Roman" w:cs="Times New Roman"/>
          <w:color w:val="0070C0"/>
          <w:sz w:val="24"/>
          <w:szCs w:val="24"/>
        </w:rPr>
        <w:t>Lafadznya sebagai berikut;</w:t>
      </w:r>
      <w:r w:rsidR="001D24D8" w:rsidRPr="00D618A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F01675" w:rsidRPr="00D618AD" w:rsidRDefault="001D24D8" w:rsidP="00D618AD">
      <w:pPr>
        <w:pStyle w:val="ListParagraph"/>
        <w:tabs>
          <w:tab w:val="left" w:pos="426"/>
        </w:tabs>
        <w:ind w:left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“Wahai </w:t>
      </w:r>
      <w:proofErr w:type="gramStart"/>
      <w:r w:rsidRPr="00D618A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D618AD">
        <w:rPr>
          <w:rFonts w:ascii="Times New Roman" w:hAnsi="Times New Roman" w:cs="Times New Roman"/>
          <w:color w:val="0070C0"/>
          <w:sz w:val="24"/>
          <w:szCs w:val="24"/>
        </w:rPr>
        <w:t>..</w:t>
      </w:r>
      <w:r w:rsidRPr="00D618AD">
        <w:rPr>
          <w:rFonts w:ascii="Times New Roman" w:hAnsi="Times New Roman" w:cs="Times New Roman"/>
          <w:i/>
          <w:iCs/>
          <w:color w:val="0070C0"/>
          <w:sz w:val="20"/>
          <w:szCs w:val="20"/>
        </w:rPr>
        <w:t>(</w:t>
      </w:r>
      <w:proofErr w:type="gramEnd"/>
      <w:r w:rsidR="007B06EB" w:rsidRPr="00D618AD">
        <w:rPr>
          <w:rFonts w:ascii="Times New Roman" w:hAnsi="Times New Roman" w:cs="Times New Roman"/>
          <w:i/>
          <w:iCs/>
          <w:color w:val="0070C0"/>
          <w:sz w:val="20"/>
          <w:szCs w:val="20"/>
        </w:rPr>
        <w:t>Abdullah</w:t>
      </w:r>
      <w:r w:rsidRPr="00D618AD">
        <w:rPr>
          <w:rFonts w:ascii="Times New Roman" w:hAnsi="Times New Roman" w:cs="Times New Roman"/>
          <w:i/>
          <w:iCs/>
          <w:color w:val="0070C0"/>
          <w:sz w:val="20"/>
          <w:szCs w:val="20"/>
        </w:rPr>
        <w:t>)</w:t>
      </w:r>
      <w:r w:rsidRPr="00D618AD">
        <w:rPr>
          <w:rFonts w:ascii="Times New Roman" w:hAnsi="Times New Roman" w:cs="Times New Roman"/>
          <w:color w:val="0070C0"/>
          <w:sz w:val="24"/>
          <w:szCs w:val="24"/>
        </w:rPr>
        <w:t>…,</w:t>
      </w:r>
      <w:r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Saya nikahkan engkau dengan </w:t>
      </w:r>
      <w:r w:rsidRPr="00D618AD">
        <w:rPr>
          <w:rFonts w:ascii="Times New Roman" w:hAnsi="Times New Roman" w:cs="Times New Roman"/>
          <w:color w:val="0070C0"/>
          <w:sz w:val="24"/>
          <w:szCs w:val="24"/>
        </w:rPr>
        <w:t>…</w:t>
      </w:r>
      <w:r w:rsidRPr="00D618AD">
        <w:rPr>
          <w:rFonts w:ascii="Times New Roman" w:hAnsi="Times New Roman" w:cs="Times New Roman"/>
          <w:color w:val="0070C0"/>
          <w:sz w:val="20"/>
          <w:szCs w:val="20"/>
        </w:rPr>
        <w:t>(Anak perempuan saya</w:t>
      </w:r>
      <w:r w:rsidR="007B06EB" w:rsidRPr="00D618AD">
        <w:rPr>
          <w:rFonts w:ascii="Times New Roman" w:hAnsi="Times New Roman" w:cs="Times New Roman"/>
          <w:color w:val="0070C0"/>
          <w:sz w:val="20"/>
          <w:szCs w:val="20"/>
        </w:rPr>
        <w:t xml:space="preserve"> yang bernama Aminah</w:t>
      </w:r>
      <w:r w:rsidRPr="00D618AD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F01675" w:rsidRPr="00D618AD">
        <w:rPr>
          <w:rFonts w:ascii="Times New Roman" w:hAnsi="Times New Roman" w:cs="Times New Roman"/>
          <w:color w:val="0070C0"/>
          <w:sz w:val="16"/>
          <w:szCs w:val="16"/>
        </w:rPr>
        <w:t>…</w:t>
      </w:r>
      <w:r w:rsidR="00F01675"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>dengan Maskawin/mahar</w:t>
      </w:r>
      <w:r w:rsidR="00F01675" w:rsidRPr="00D618AD">
        <w:rPr>
          <w:rFonts w:ascii="Times New Roman" w:hAnsi="Times New Roman" w:cs="Times New Roman"/>
          <w:color w:val="0070C0"/>
          <w:sz w:val="24"/>
          <w:szCs w:val="24"/>
        </w:rPr>
        <w:t>...</w:t>
      </w:r>
      <w:r w:rsidR="00F01675" w:rsidRPr="00D618AD">
        <w:rPr>
          <w:rFonts w:ascii="Times New Roman" w:hAnsi="Times New Roman" w:cs="Times New Roman"/>
          <w:color w:val="0070C0"/>
          <w:sz w:val="20"/>
          <w:szCs w:val="20"/>
        </w:rPr>
        <w:t>(cincin emas 2 gram)</w:t>
      </w:r>
      <w:r w:rsidR="00F01675" w:rsidRPr="00D618AD">
        <w:rPr>
          <w:rFonts w:ascii="Times New Roman" w:hAnsi="Times New Roman" w:cs="Times New Roman"/>
          <w:color w:val="0070C0"/>
          <w:sz w:val="24"/>
          <w:szCs w:val="24"/>
        </w:rPr>
        <w:t>..</w:t>
      </w:r>
      <w:r w:rsidR="00F01675"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.Tunai karena </w:t>
      </w:r>
      <w:r w:rsidR="007B06EB"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Allah.  </w:t>
      </w:r>
    </w:p>
    <w:p w:rsidR="007B06EB" w:rsidRPr="00D618AD" w:rsidRDefault="00F01675" w:rsidP="00773158">
      <w:pPr>
        <w:pStyle w:val="ListParagraph"/>
        <w:tabs>
          <w:tab w:val="left" w:pos="426"/>
        </w:tabs>
        <w:ind w:left="113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618AD">
        <w:rPr>
          <w:rFonts w:ascii="Times New Roman" w:hAnsi="Times New Roman" w:cs="Times New Roman"/>
          <w:color w:val="0070C0"/>
          <w:sz w:val="24"/>
          <w:szCs w:val="24"/>
        </w:rPr>
        <w:t>Apabila yang menikahkan bukan walinya (diwakilkan)</w:t>
      </w:r>
      <w:r w:rsidR="007B06EB" w:rsidRPr="00D618AD">
        <w:rPr>
          <w:rFonts w:ascii="Times New Roman" w:hAnsi="Times New Roman" w:cs="Times New Roman"/>
          <w:color w:val="0070C0"/>
          <w:sz w:val="24"/>
          <w:szCs w:val="24"/>
        </w:rPr>
        <w:t xml:space="preserve"> maka lafadz ijabnya </w:t>
      </w:r>
      <w:r w:rsidRPr="00D618AD">
        <w:rPr>
          <w:rFonts w:ascii="Times New Roman" w:hAnsi="Times New Roman" w:cs="Times New Roman"/>
          <w:color w:val="0070C0"/>
          <w:sz w:val="24"/>
          <w:szCs w:val="24"/>
        </w:rPr>
        <w:t>sebagai berikut:</w:t>
      </w:r>
    </w:p>
    <w:p w:rsidR="00D618AD" w:rsidRDefault="00F01675" w:rsidP="00D618AD">
      <w:pPr>
        <w:pStyle w:val="ListParagraph"/>
        <w:tabs>
          <w:tab w:val="left" w:pos="426"/>
        </w:tabs>
        <w:ind w:left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“Wahai </w:t>
      </w:r>
      <w:proofErr w:type="gramStart"/>
      <w:r w:rsidRPr="00D618AD">
        <w:rPr>
          <w:rFonts w:ascii="Times New Roman" w:hAnsi="Times New Roman" w:cs="Times New Roman"/>
          <w:color w:val="0070C0"/>
          <w:sz w:val="20"/>
          <w:szCs w:val="20"/>
        </w:rPr>
        <w:t>...</w:t>
      </w:r>
      <w:r w:rsidRPr="00D618AD">
        <w:rPr>
          <w:rFonts w:ascii="Times New Roman" w:hAnsi="Times New Roman" w:cs="Times New Roman"/>
          <w:i/>
          <w:iCs/>
          <w:color w:val="0070C0"/>
          <w:sz w:val="20"/>
          <w:szCs w:val="20"/>
        </w:rPr>
        <w:t>(</w:t>
      </w:r>
      <w:proofErr w:type="gramEnd"/>
      <w:r w:rsidR="007B06EB" w:rsidRPr="00D618AD">
        <w:rPr>
          <w:rFonts w:ascii="Times New Roman" w:hAnsi="Times New Roman" w:cs="Times New Roman"/>
          <w:i/>
          <w:iCs/>
          <w:color w:val="0070C0"/>
          <w:sz w:val="20"/>
          <w:szCs w:val="20"/>
        </w:rPr>
        <w:t>Abdullah</w:t>
      </w:r>
      <w:r w:rsidRPr="00D618AD">
        <w:rPr>
          <w:rFonts w:ascii="Times New Roman" w:hAnsi="Times New Roman" w:cs="Times New Roman"/>
          <w:i/>
          <w:iCs/>
          <w:color w:val="0070C0"/>
          <w:sz w:val="20"/>
          <w:szCs w:val="20"/>
        </w:rPr>
        <w:t>)</w:t>
      </w:r>
      <w:r w:rsidRPr="00D618AD">
        <w:rPr>
          <w:rFonts w:ascii="Times New Roman" w:hAnsi="Times New Roman" w:cs="Times New Roman"/>
          <w:color w:val="0070C0"/>
          <w:sz w:val="20"/>
          <w:szCs w:val="20"/>
        </w:rPr>
        <w:t>…,</w:t>
      </w:r>
      <w:r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Saya nikahkan engkau dengan </w:t>
      </w:r>
      <w:r w:rsidRPr="00D618AD">
        <w:rPr>
          <w:rFonts w:ascii="Times New Roman" w:hAnsi="Times New Roman" w:cs="Times New Roman"/>
          <w:color w:val="0070C0"/>
          <w:sz w:val="20"/>
          <w:szCs w:val="20"/>
        </w:rPr>
        <w:t>…</w:t>
      </w:r>
      <w:r w:rsidR="007B06EB" w:rsidRPr="00D618AD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="00D618AD">
        <w:rPr>
          <w:rFonts w:ascii="Times New Roman" w:hAnsi="Times New Roman" w:cs="Times New Roman"/>
          <w:color w:val="0070C0"/>
          <w:sz w:val="20"/>
          <w:szCs w:val="20"/>
        </w:rPr>
        <w:t>A</w:t>
      </w:r>
      <w:r w:rsidR="007B06EB" w:rsidRPr="00D618AD">
        <w:rPr>
          <w:rFonts w:ascii="Times New Roman" w:hAnsi="Times New Roman" w:cs="Times New Roman"/>
          <w:color w:val="0070C0"/>
          <w:sz w:val="20"/>
          <w:szCs w:val="20"/>
        </w:rPr>
        <w:t xml:space="preserve">minah)… </w:t>
      </w:r>
      <w:proofErr w:type="gramStart"/>
      <w:r w:rsidR="007B06EB"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Binti </w:t>
      </w:r>
      <w:r w:rsidR="007B06EB" w:rsidRPr="00D618AD">
        <w:rPr>
          <w:rFonts w:ascii="Times New Roman" w:hAnsi="Times New Roman" w:cs="Times New Roman"/>
          <w:color w:val="0070C0"/>
          <w:sz w:val="20"/>
          <w:szCs w:val="20"/>
        </w:rPr>
        <w:t>..</w:t>
      </w:r>
      <w:r w:rsidR="00D618AD">
        <w:rPr>
          <w:rFonts w:ascii="Times New Roman" w:hAnsi="Times New Roman" w:cs="Times New Roman"/>
          <w:color w:val="0070C0"/>
          <w:sz w:val="20"/>
          <w:szCs w:val="20"/>
        </w:rPr>
        <w:t>( Z</w:t>
      </w:r>
      <w:r w:rsidR="007B06EB" w:rsidRPr="00D618AD">
        <w:rPr>
          <w:rFonts w:ascii="Times New Roman" w:hAnsi="Times New Roman" w:cs="Times New Roman"/>
          <w:color w:val="0070C0"/>
          <w:sz w:val="20"/>
          <w:szCs w:val="20"/>
        </w:rPr>
        <w:t>ainuddin</w:t>
      </w:r>
      <w:proofErr w:type="gramEnd"/>
      <w:r w:rsidR="007B06EB" w:rsidRPr="00D618AD">
        <w:rPr>
          <w:rFonts w:ascii="Times New Roman" w:hAnsi="Times New Roman" w:cs="Times New Roman"/>
          <w:color w:val="0070C0"/>
          <w:sz w:val="20"/>
          <w:szCs w:val="20"/>
        </w:rPr>
        <w:t xml:space="preserve">)… </w:t>
      </w:r>
      <w:r w:rsidR="007B06EB"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>yang walinya t</w:t>
      </w:r>
      <w:r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B06EB"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>lah mewakilkan kepada saya de</w:t>
      </w:r>
      <w:r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>ngan Maskawin/mahar...</w:t>
      </w:r>
      <w:r w:rsidRPr="00D618AD">
        <w:rPr>
          <w:rFonts w:ascii="Times New Roman" w:hAnsi="Times New Roman" w:cs="Times New Roman"/>
          <w:color w:val="0070C0"/>
          <w:sz w:val="20"/>
          <w:szCs w:val="20"/>
        </w:rPr>
        <w:t>(cincin emas</w:t>
      </w:r>
      <w:r w:rsidR="00D618AD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D618AD">
        <w:rPr>
          <w:rFonts w:ascii="Times New Roman" w:hAnsi="Times New Roman" w:cs="Times New Roman"/>
          <w:color w:val="0070C0"/>
          <w:sz w:val="20"/>
          <w:szCs w:val="20"/>
        </w:rPr>
        <w:t>2 gram)..</w:t>
      </w:r>
      <w:r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.Tunai karena </w:t>
      </w:r>
      <w:r w:rsidR="007B06EB" w:rsidRPr="00D618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Allah. </w:t>
      </w:r>
    </w:p>
    <w:p w:rsidR="00F01675" w:rsidRPr="00D618AD" w:rsidRDefault="007B06EB" w:rsidP="00D618AD">
      <w:pPr>
        <w:pStyle w:val="ListParagraph"/>
        <w:tabs>
          <w:tab w:val="left" w:pos="426"/>
        </w:tabs>
        <w:ind w:left="1560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D618AD">
        <w:rPr>
          <w:rFonts w:ascii="Times New Roman" w:hAnsi="Times New Roman" w:cs="Times New Roman"/>
          <w:color w:val="0070C0"/>
          <w:sz w:val="20"/>
          <w:szCs w:val="20"/>
        </w:rPr>
        <w:t xml:space="preserve">Catatan: selain </w:t>
      </w:r>
      <w:r w:rsidR="00845041" w:rsidRPr="00D618AD">
        <w:rPr>
          <w:rFonts w:ascii="Times New Roman" w:hAnsi="Times New Roman" w:cs="Times New Roman"/>
          <w:color w:val="0070C0"/>
          <w:sz w:val="20"/>
          <w:szCs w:val="20"/>
        </w:rPr>
        <w:t xml:space="preserve">dibayar </w:t>
      </w:r>
      <w:r w:rsidRPr="00D618AD">
        <w:rPr>
          <w:rFonts w:ascii="Times New Roman" w:hAnsi="Times New Roman" w:cs="Times New Roman"/>
          <w:color w:val="0070C0"/>
          <w:sz w:val="20"/>
          <w:szCs w:val="20"/>
        </w:rPr>
        <w:t>tunai</w:t>
      </w:r>
      <w:r w:rsidR="00845041" w:rsidRPr="00D618AD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Pr="00D618AD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845041" w:rsidRPr="00D618AD">
        <w:rPr>
          <w:rFonts w:ascii="Times New Roman" w:hAnsi="Times New Roman" w:cs="Times New Roman"/>
          <w:color w:val="0070C0"/>
          <w:sz w:val="20"/>
          <w:szCs w:val="20"/>
        </w:rPr>
        <w:t xml:space="preserve">mahar </w:t>
      </w:r>
      <w:r w:rsidR="00F01675" w:rsidRPr="00D618AD">
        <w:rPr>
          <w:rFonts w:ascii="Times New Roman" w:hAnsi="Times New Roman" w:cs="Times New Roman"/>
          <w:color w:val="0070C0"/>
          <w:sz w:val="20"/>
          <w:szCs w:val="20"/>
        </w:rPr>
        <w:t xml:space="preserve">juga </w:t>
      </w:r>
      <w:r w:rsidR="00845041" w:rsidRPr="00D618AD">
        <w:rPr>
          <w:rFonts w:ascii="Times New Roman" w:hAnsi="Times New Roman" w:cs="Times New Roman"/>
          <w:color w:val="0070C0"/>
          <w:sz w:val="20"/>
          <w:szCs w:val="20"/>
        </w:rPr>
        <w:t xml:space="preserve">bisa </w:t>
      </w:r>
      <w:r w:rsidR="00F01675" w:rsidRPr="00D618AD">
        <w:rPr>
          <w:rFonts w:ascii="Times New Roman" w:hAnsi="Times New Roman" w:cs="Times New Roman"/>
          <w:color w:val="0070C0"/>
          <w:sz w:val="20"/>
          <w:szCs w:val="20"/>
        </w:rPr>
        <w:t>ditangguhkan/</w:t>
      </w:r>
      <w:r w:rsidR="00845041" w:rsidRPr="00D618AD">
        <w:rPr>
          <w:rFonts w:ascii="Times New Roman" w:hAnsi="Times New Roman" w:cs="Times New Roman"/>
          <w:color w:val="0070C0"/>
          <w:sz w:val="20"/>
          <w:szCs w:val="20"/>
        </w:rPr>
        <w:t>di</w:t>
      </w:r>
      <w:r w:rsidR="00F01675" w:rsidRPr="00D618AD">
        <w:rPr>
          <w:rFonts w:ascii="Times New Roman" w:hAnsi="Times New Roman" w:cs="Times New Roman"/>
          <w:color w:val="0070C0"/>
          <w:sz w:val="20"/>
          <w:szCs w:val="20"/>
        </w:rPr>
        <w:t>utang)</w:t>
      </w:r>
    </w:p>
    <w:p w:rsidR="009B2DA5" w:rsidRPr="00D618AD" w:rsidRDefault="009B2DA5" w:rsidP="00773158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01675" w:rsidRDefault="00845041" w:rsidP="00F01675">
      <w:pPr>
        <w:pStyle w:val="ListParagraph"/>
        <w:numPr>
          <w:ilvl w:val="2"/>
          <w:numId w:val="3"/>
        </w:numPr>
        <w:tabs>
          <w:tab w:val="left" w:pos="426"/>
        </w:tabs>
        <w:ind w:left="1134" w:hanging="141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45041">
        <w:rPr>
          <w:rFonts w:ascii="Times New Roman" w:hAnsi="Times New Roman" w:cs="Times New Roman"/>
          <w:b/>
          <w:bCs/>
          <w:color w:val="0070C0"/>
          <w:sz w:val="24"/>
          <w:szCs w:val="24"/>
        </w:rPr>
        <w:t>Kabul atau per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nyataan menerima dari mempelai p</w:t>
      </w:r>
      <w:r w:rsidRPr="00845041">
        <w:rPr>
          <w:rFonts w:ascii="Times New Roman" w:hAnsi="Times New Roman" w:cs="Times New Roman"/>
          <w:b/>
          <w:bCs/>
          <w:color w:val="0070C0"/>
          <w:sz w:val="24"/>
          <w:szCs w:val="24"/>
        </w:rPr>
        <w:t>ria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</w:p>
    <w:p w:rsidR="00845041" w:rsidRPr="00773158" w:rsidRDefault="00845041" w:rsidP="00773158">
      <w:pPr>
        <w:pStyle w:val="ListParagraph"/>
        <w:tabs>
          <w:tab w:val="left" w:pos="426"/>
        </w:tabs>
        <w:ind w:left="113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7315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Lafadznya sebagai berikut</w:t>
      </w:r>
      <w:r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FB2F41" w:rsidRPr="00773158" w:rsidRDefault="006823DD" w:rsidP="00773158">
      <w:pPr>
        <w:pStyle w:val="ListParagraph"/>
        <w:tabs>
          <w:tab w:val="left" w:pos="426"/>
        </w:tabs>
        <w:ind w:left="1418" w:hanging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845041">
        <w:rPr>
          <w:rFonts w:ascii="Times New Roman" w:hAnsi="Times New Roman" w:cs="Times New Roman"/>
          <w:color w:val="0070C0"/>
          <w:sz w:val="24"/>
          <w:szCs w:val="24"/>
        </w:rPr>
        <w:t>“Saya terima Nikahnya</w:t>
      </w:r>
      <w:proofErr w:type="gramStart"/>
      <w:r w:rsidR="00845041">
        <w:rPr>
          <w:rFonts w:ascii="Times New Roman" w:hAnsi="Times New Roman" w:cs="Times New Roman"/>
          <w:color w:val="0070C0"/>
          <w:sz w:val="24"/>
          <w:szCs w:val="24"/>
        </w:rPr>
        <w:t>…</w:t>
      </w:r>
      <w:r w:rsidR="00845041" w:rsidRPr="00845041">
        <w:rPr>
          <w:rFonts w:ascii="Times New Roman" w:hAnsi="Times New Roman" w:cs="Times New Roman"/>
          <w:color w:val="0070C0"/>
          <w:sz w:val="20"/>
          <w:szCs w:val="20"/>
        </w:rPr>
        <w:t>(</w:t>
      </w:r>
      <w:proofErr w:type="gramEnd"/>
      <w:r w:rsidR="00845041" w:rsidRPr="00845041">
        <w:rPr>
          <w:rFonts w:ascii="Times New Roman" w:hAnsi="Times New Roman" w:cs="Times New Roman"/>
          <w:color w:val="0070C0"/>
          <w:sz w:val="20"/>
          <w:szCs w:val="20"/>
        </w:rPr>
        <w:t>Aminah)</w:t>
      </w:r>
      <w:r w:rsidR="00845041">
        <w:rPr>
          <w:rFonts w:ascii="Times New Roman" w:hAnsi="Times New Roman" w:cs="Times New Roman"/>
          <w:color w:val="0070C0"/>
          <w:sz w:val="24"/>
          <w:szCs w:val="24"/>
        </w:rPr>
        <w:t>…Binti …</w:t>
      </w:r>
      <w:r w:rsidR="00845041" w:rsidRPr="00845041">
        <w:rPr>
          <w:rFonts w:ascii="Times New Roman" w:hAnsi="Times New Roman" w:cs="Times New Roman"/>
          <w:color w:val="0070C0"/>
          <w:sz w:val="20"/>
          <w:szCs w:val="20"/>
        </w:rPr>
        <w:t>(Zainuddin)</w:t>
      </w:r>
      <w:r w:rsidR="00845041">
        <w:rPr>
          <w:rFonts w:ascii="Times New Roman" w:hAnsi="Times New Roman" w:cs="Times New Roman"/>
          <w:color w:val="0070C0"/>
          <w:sz w:val="24"/>
          <w:szCs w:val="24"/>
        </w:rPr>
        <w:t xml:space="preserve"> ..</w:t>
      </w:r>
      <w:proofErr w:type="gramStart"/>
      <w:r w:rsidR="00845041">
        <w:rPr>
          <w:rFonts w:ascii="Times New Roman" w:hAnsi="Times New Roman" w:cs="Times New Roman"/>
          <w:color w:val="0070C0"/>
          <w:sz w:val="24"/>
          <w:szCs w:val="24"/>
        </w:rPr>
        <w:t>dengan</w:t>
      </w:r>
      <w:proofErr w:type="gramEnd"/>
      <w:r w:rsidR="00845041">
        <w:rPr>
          <w:rFonts w:ascii="Times New Roman" w:hAnsi="Times New Roman" w:cs="Times New Roman"/>
          <w:color w:val="0070C0"/>
          <w:sz w:val="24"/>
          <w:szCs w:val="24"/>
        </w:rPr>
        <w:t xml:space="preserve"> maskawin/mahar …</w:t>
      </w:r>
      <w:r w:rsidR="00845041" w:rsidRPr="00845041">
        <w:rPr>
          <w:rFonts w:ascii="Times New Roman" w:hAnsi="Times New Roman" w:cs="Times New Roman"/>
          <w:color w:val="0070C0"/>
          <w:sz w:val="20"/>
          <w:szCs w:val="20"/>
        </w:rPr>
        <w:t>(cincin emas 2 gram)</w:t>
      </w:r>
      <w:r w:rsidR="00845041">
        <w:rPr>
          <w:rFonts w:ascii="Times New Roman" w:hAnsi="Times New Roman" w:cs="Times New Roman"/>
          <w:color w:val="0070C0"/>
          <w:sz w:val="24"/>
          <w:szCs w:val="24"/>
        </w:rPr>
        <w:t>…dibayar tunai karena Allah.</w:t>
      </w:r>
    </w:p>
    <w:p w:rsidR="00FB2F41" w:rsidRPr="00773158" w:rsidRDefault="00FB2F41" w:rsidP="00773158">
      <w:pPr>
        <w:pStyle w:val="ListParagraph"/>
        <w:tabs>
          <w:tab w:val="left" w:pos="426"/>
        </w:tabs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Jika, lafadz tersebut terlalu panjang dan </w:t>
      </w:r>
      <w:proofErr w:type="gramStart"/>
      <w:r w:rsidRPr="00773158">
        <w:rPr>
          <w:rFonts w:ascii="Times New Roman" w:hAnsi="Times New Roman" w:cs="Times New Roman"/>
          <w:color w:val="000000" w:themeColor="text1"/>
          <w:sz w:val="24"/>
          <w:szCs w:val="24"/>
        </w:rPr>
        <w:t>susah</w:t>
      </w:r>
      <w:proofErr w:type="gramEnd"/>
      <w:r w:rsidRPr="007731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untuk diingat, bisa menggunakan lafadz yang singkat seperti berikut ini:</w:t>
      </w:r>
    </w:p>
    <w:p w:rsidR="00FB2F41" w:rsidRDefault="006823DD" w:rsidP="00FB2F41">
      <w:pPr>
        <w:pStyle w:val="ListParagraph"/>
        <w:tabs>
          <w:tab w:val="left" w:pos="426"/>
        </w:tabs>
        <w:ind w:left="113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FB2F41">
        <w:rPr>
          <w:rFonts w:ascii="Times New Roman" w:hAnsi="Times New Roman" w:cs="Times New Roman"/>
          <w:color w:val="0070C0"/>
          <w:sz w:val="24"/>
          <w:szCs w:val="24"/>
        </w:rPr>
        <w:t>“Saya terima Nikahnya</w:t>
      </w:r>
      <w:proofErr w:type="gramStart"/>
      <w:r w:rsidR="00FB2F41">
        <w:rPr>
          <w:rFonts w:ascii="Times New Roman" w:hAnsi="Times New Roman" w:cs="Times New Roman"/>
          <w:color w:val="0070C0"/>
          <w:sz w:val="24"/>
          <w:szCs w:val="24"/>
        </w:rPr>
        <w:t>…</w:t>
      </w:r>
      <w:r w:rsidR="00FB2F41" w:rsidRPr="00845041">
        <w:rPr>
          <w:rFonts w:ascii="Times New Roman" w:hAnsi="Times New Roman" w:cs="Times New Roman"/>
          <w:color w:val="0070C0"/>
          <w:sz w:val="20"/>
          <w:szCs w:val="20"/>
        </w:rPr>
        <w:t>(</w:t>
      </w:r>
      <w:proofErr w:type="gramEnd"/>
      <w:r w:rsidR="00FB2F41" w:rsidRPr="00845041">
        <w:rPr>
          <w:rFonts w:ascii="Times New Roman" w:hAnsi="Times New Roman" w:cs="Times New Roman"/>
          <w:color w:val="0070C0"/>
          <w:sz w:val="20"/>
          <w:szCs w:val="20"/>
        </w:rPr>
        <w:t>Aminah)</w:t>
      </w:r>
      <w:r w:rsidR="00FB2F41">
        <w:rPr>
          <w:rFonts w:ascii="Times New Roman" w:hAnsi="Times New Roman" w:cs="Times New Roman"/>
          <w:color w:val="0070C0"/>
          <w:sz w:val="24"/>
          <w:szCs w:val="24"/>
        </w:rPr>
        <w:t>…Binti …</w:t>
      </w:r>
      <w:r w:rsidR="00FB2F41" w:rsidRPr="00845041">
        <w:rPr>
          <w:rFonts w:ascii="Times New Roman" w:hAnsi="Times New Roman" w:cs="Times New Roman"/>
          <w:color w:val="0070C0"/>
          <w:sz w:val="20"/>
          <w:szCs w:val="20"/>
        </w:rPr>
        <w:t>(Zainuddin)</w:t>
      </w:r>
      <w:r w:rsidR="00FB2F41">
        <w:rPr>
          <w:rFonts w:ascii="Times New Roman" w:hAnsi="Times New Roman" w:cs="Times New Roman"/>
          <w:color w:val="0070C0"/>
          <w:sz w:val="24"/>
          <w:szCs w:val="24"/>
        </w:rPr>
        <w:t xml:space="preserve"> ..</w:t>
      </w:r>
      <w:proofErr w:type="gramStart"/>
      <w:r w:rsidR="00FB2F41">
        <w:rPr>
          <w:rFonts w:ascii="Times New Roman" w:hAnsi="Times New Roman" w:cs="Times New Roman"/>
          <w:color w:val="0070C0"/>
          <w:sz w:val="24"/>
          <w:szCs w:val="24"/>
        </w:rPr>
        <w:t>dengan</w:t>
      </w:r>
      <w:proofErr w:type="gramEnd"/>
      <w:r w:rsidR="00FB2F41">
        <w:rPr>
          <w:rFonts w:ascii="Times New Roman" w:hAnsi="Times New Roman" w:cs="Times New Roman"/>
          <w:color w:val="0070C0"/>
          <w:sz w:val="24"/>
          <w:szCs w:val="24"/>
        </w:rPr>
        <w:t xml:space="preserve"> maskawin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tersebut</w:t>
      </w:r>
    </w:p>
    <w:p w:rsidR="006823DD" w:rsidRDefault="006823DD" w:rsidP="00FB2F41">
      <w:pPr>
        <w:pStyle w:val="ListParagraph"/>
        <w:tabs>
          <w:tab w:val="left" w:pos="426"/>
        </w:tabs>
        <w:ind w:left="1134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823DD" w:rsidRDefault="006823DD" w:rsidP="00FB2F41">
      <w:pPr>
        <w:pStyle w:val="ListParagraph"/>
        <w:tabs>
          <w:tab w:val="left" w:pos="426"/>
        </w:tabs>
        <w:ind w:left="113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Setelah ijab dan Kabul dilaksanakan, maka Penghulu/Pembantu PPN menanyakan kepada saksi-saksi, apakah ijab–kabul sudah sah atau belum.</w:t>
      </w:r>
      <w:proofErr w:type="gramEnd"/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70C0"/>
          <w:sz w:val="24"/>
          <w:szCs w:val="24"/>
        </w:rPr>
        <w:t>Apabila saksi menyatakan belum sah maka ijab dan Kabul diulang kembali sampai dinyatakan sah.</w:t>
      </w:r>
      <w:proofErr w:type="gramEnd"/>
    </w:p>
    <w:p w:rsidR="00F8218B" w:rsidRDefault="00F8218B" w:rsidP="00FB2F41">
      <w:pPr>
        <w:pStyle w:val="ListParagraph"/>
        <w:tabs>
          <w:tab w:val="left" w:pos="426"/>
        </w:tabs>
        <w:ind w:left="1134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1D24D8" w:rsidRPr="005E305B" w:rsidRDefault="006823DD" w:rsidP="006823DD">
      <w:pPr>
        <w:pStyle w:val="ListParagraph"/>
        <w:numPr>
          <w:ilvl w:val="0"/>
          <w:numId w:val="13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05B">
        <w:rPr>
          <w:rFonts w:ascii="Times New Roman" w:hAnsi="Times New Roman" w:cs="Times New Roman"/>
          <w:b/>
          <w:bCs/>
          <w:sz w:val="24"/>
          <w:szCs w:val="24"/>
        </w:rPr>
        <w:t>Pembacaan Do’a</w:t>
      </w:r>
    </w:p>
    <w:p w:rsidR="009B2DA5" w:rsidRPr="005E305B" w:rsidRDefault="00F8218B" w:rsidP="00773158">
      <w:pPr>
        <w:pStyle w:val="ListParagraph"/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E30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305B">
        <w:rPr>
          <w:rFonts w:ascii="Times New Roman" w:hAnsi="Times New Roman" w:cs="Times New Roman"/>
          <w:sz w:val="24"/>
          <w:szCs w:val="24"/>
        </w:rPr>
        <w:t>Sesudah akad nikah dilangsungkan, disunnahka</w:t>
      </w:r>
      <w:r w:rsidR="00DF0DD9" w:rsidRPr="005E305B">
        <w:rPr>
          <w:rFonts w:ascii="Times New Roman" w:hAnsi="Times New Roman" w:cs="Times New Roman"/>
          <w:sz w:val="24"/>
          <w:szCs w:val="24"/>
        </w:rPr>
        <w:t>n kita mendoakan pengantin agar dalam menempuh kehidupan yang baru mereka selalu mendapatkan petunjuk dan pertolongan dari Allah Swt</w:t>
      </w:r>
      <w:proofErr w:type="gramStart"/>
      <w:r w:rsidR="00DF0DD9" w:rsidRPr="005E305B">
        <w:rPr>
          <w:rFonts w:ascii="Times New Roman" w:hAnsi="Times New Roman" w:cs="Times New Roman"/>
          <w:sz w:val="24"/>
          <w:szCs w:val="24"/>
        </w:rPr>
        <w:t>.</w:t>
      </w:r>
      <w:r w:rsidRPr="005E305B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DF0DD9" w:rsidRPr="005E3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F0DD9" w:rsidRPr="005E305B">
        <w:rPr>
          <w:rFonts w:ascii="Times New Roman" w:hAnsi="Times New Roman" w:cs="Times New Roman"/>
          <w:sz w:val="24"/>
          <w:szCs w:val="24"/>
        </w:rPr>
        <w:t xml:space="preserve"> adapun do’a nya  sebagai berikut:</w:t>
      </w:r>
    </w:p>
    <w:p w:rsidR="00DF0DD9" w:rsidRPr="00DF0DD9" w:rsidRDefault="00DF0DD9" w:rsidP="00DF0DD9">
      <w:pPr>
        <w:pStyle w:val="ListParagraph"/>
        <w:tabs>
          <w:tab w:val="left" w:pos="426"/>
        </w:tabs>
        <w:ind w:left="993"/>
        <w:jc w:val="right"/>
        <w:rPr>
          <w:rFonts w:ascii="Times New Roman" w:hAnsi="Times New Roman" w:cs="Times New Roman"/>
          <w:color w:val="0070C0"/>
          <w:sz w:val="32"/>
          <w:szCs w:val="32"/>
        </w:rPr>
      </w:pP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ب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ر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ك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 xml:space="preserve"> الله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ُ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 xml:space="preserve"> ل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ك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 xml:space="preserve"> و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ب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ر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ك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 xml:space="preserve"> ع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ل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ي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ْ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ك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 xml:space="preserve"> و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ج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م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ع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 xml:space="preserve"> ب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ي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ْ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ن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ك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ُ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م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َا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 xml:space="preserve"> ف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ِ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ي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ْ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 xml:space="preserve"> خ</w:t>
      </w:r>
      <w:r>
        <w:rPr>
          <w:rFonts w:ascii="Times New Roman" w:hAnsi="Times New Roman" w:cs="Times New Roman" w:hint="cs"/>
          <w:color w:val="0070C0"/>
          <w:sz w:val="32"/>
          <w:szCs w:val="32"/>
          <w:rtl/>
        </w:rPr>
        <w:t>َ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ي</w:t>
      </w:r>
      <w:r w:rsidR="005108E2">
        <w:rPr>
          <w:rFonts w:ascii="Times New Roman" w:hAnsi="Times New Roman" w:cs="Times New Roman" w:hint="cs"/>
          <w:color w:val="0070C0"/>
          <w:sz w:val="32"/>
          <w:szCs w:val="32"/>
          <w:rtl/>
        </w:rPr>
        <w:t>ْ</w:t>
      </w:r>
      <w:r w:rsidRPr="00DF0DD9">
        <w:rPr>
          <w:rFonts w:ascii="Times New Roman" w:hAnsi="Times New Roman" w:cs="Times New Roman" w:hint="cs"/>
          <w:color w:val="0070C0"/>
          <w:sz w:val="32"/>
          <w:szCs w:val="32"/>
          <w:rtl/>
        </w:rPr>
        <w:t>ر</w:t>
      </w:r>
      <w:r w:rsidR="005108E2">
        <w:rPr>
          <w:rFonts w:ascii="Times New Roman" w:hAnsi="Times New Roman" w:cs="Times New Roman" w:hint="cs"/>
          <w:color w:val="0070C0"/>
          <w:sz w:val="32"/>
          <w:szCs w:val="32"/>
          <w:rtl/>
        </w:rPr>
        <w:t>ٍ</w:t>
      </w:r>
    </w:p>
    <w:p w:rsidR="00F8218B" w:rsidRPr="005E305B" w:rsidRDefault="009B2DA5" w:rsidP="00773158">
      <w:pPr>
        <w:pStyle w:val="ListParagraph"/>
        <w:tabs>
          <w:tab w:val="left" w:pos="426"/>
        </w:tabs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5E305B">
        <w:rPr>
          <w:rFonts w:ascii="Times New Roman" w:hAnsi="Times New Roman" w:cs="Times New Roman"/>
          <w:sz w:val="24"/>
          <w:szCs w:val="24"/>
        </w:rPr>
        <w:t xml:space="preserve">(Barakallahu laka wa Baraka alayka wa </w:t>
      </w:r>
      <w:proofErr w:type="gramStart"/>
      <w:r w:rsidRPr="005E305B">
        <w:rPr>
          <w:rFonts w:ascii="Times New Roman" w:hAnsi="Times New Roman" w:cs="Times New Roman"/>
          <w:sz w:val="24"/>
          <w:szCs w:val="24"/>
        </w:rPr>
        <w:t>jama’a  baynakuma</w:t>
      </w:r>
      <w:proofErr w:type="gramEnd"/>
      <w:r w:rsidRPr="005E305B">
        <w:rPr>
          <w:rFonts w:ascii="Times New Roman" w:hAnsi="Times New Roman" w:cs="Times New Roman"/>
          <w:sz w:val="24"/>
          <w:szCs w:val="24"/>
        </w:rPr>
        <w:t xml:space="preserve"> fi khayr)</w:t>
      </w:r>
    </w:p>
    <w:p w:rsidR="006B6A7A" w:rsidRPr="005E305B" w:rsidRDefault="009B2DA5" w:rsidP="009B2DA5">
      <w:pPr>
        <w:pStyle w:val="ListParagraph"/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E305B">
        <w:rPr>
          <w:rFonts w:ascii="Times New Roman" w:hAnsi="Times New Roman" w:cs="Times New Roman"/>
          <w:sz w:val="24"/>
          <w:szCs w:val="24"/>
        </w:rPr>
        <w:t>Terjemah:</w:t>
      </w:r>
    </w:p>
    <w:p w:rsidR="00F8218B" w:rsidRPr="005E305B" w:rsidRDefault="009B2DA5" w:rsidP="00773158">
      <w:pPr>
        <w:pStyle w:val="ListParagraph"/>
        <w:tabs>
          <w:tab w:val="left" w:pos="426"/>
        </w:tabs>
        <w:ind w:left="1418" w:hanging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05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E305B">
        <w:rPr>
          <w:rFonts w:ascii="Times New Roman" w:hAnsi="Times New Roman" w:cs="Times New Roman"/>
          <w:i/>
          <w:iCs/>
          <w:sz w:val="24"/>
          <w:szCs w:val="24"/>
        </w:rPr>
        <w:t>Mudah-mudahan Allah memberi keberkahan untukmu dan mengumpulkan kalian berdua dalam kebajikan.</w:t>
      </w:r>
      <w:proofErr w:type="gramEnd"/>
    </w:p>
    <w:p w:rsidR="00D47F27" w:rsidRPr="005E305B" w:rsidRDefault="00D47F27" w:rsidP="00773158">
      <w:pPr>
        <w:pStyle w:val="ListParagraph"/>
        <w:tabs>
          <w:tab w:val="left" w:pos="426"/>
        </w:tabs>
        <w:ind w:left="1418" w:hanging="425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5E305B">
        <w:rPr>
          <w:rFonts w:ascii="Times New Roman" w:hAnsi="Times New Roman" w:cs="Times New Roman"/>
          <w:sz w:val="24"/>
          <w:szCs w:val="24"/>
        </w:rPr>
        <w:t xml:space="preserve">Selain itu dapat menambahkan </w:t>
      </w:r>
      <w:proofErr w:type="gramStart"/>
      <w:r w:rsidRPr="005E305B">
        <w:rPr>
          <w:rFonts w:ascii="Times New Roman" w:hAnsi="Times New Roman" w:cs="Times New Roman"/>
          <w:sz w:val="24"/>
          <w:szCs w:val="24"/>
        </w:rPr>
        <w:t>doa</w:t>
      </w:r>
      <w:proofErr w:type="gramEnd"/>
      <w:r w:rsidRPr="005E305B">
        <w:rPr>
          <w:rFonts w:ascii="Times New Roman" w:hAnsi="Times New Roman" w:cs="Times New Roman"/>
          <w:sz w:val="24"/>
          <w:szCs w:val="24"/>
        </w:rPr>
        <w:t xml:space="preserve"> berikut ini:</w:t>
      </w:r>
    </w:p>
    <w:p w:rsidR="006E735B" w:rsidRDefault="006E735B" w:rsidP="006E735B">
      <w:pPr>
        <w:pStyle w:val="ListParagraph"/>
        <w:ind w:left="1418" w:hanging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D47F27" w:rsidRPr="006E735B" w:rsidRDefault="006703F5" w:rsidP="006E735B">
      <w:pPr>
        <w:pStyle w:val="ListParagraph"/>
        <w:tabs>
          <w:tab w:val="left" w:pos="8222"/>
        </w:tabs>
        <w:bidi/>
        <w:ind w:left="1" w:right="993"/>
        <w:jc w:val="both"/>
        <w:rPr>
          <w:rFonts w:ascii="Times New Roman" w:hAnsi="Times New Roman" w:cs="Times New Roman"/>
          <w:color w:val="0070C0"/>
          <w:sz w:val="36"/>
          <w:szCs w:val="36"/>
          <w:rtl/>
        </w:rPr>
      </w:pP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اَللَّهُمَّ</w:t>
      </w:r>
      <w:r w:rsidR="00D47F2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أَ</w:t>
      </w:r>
      <w:r w:rsidR="00D47F2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ٍّ</w:t>
      </w:r>
      <w:r w:rsidR="00D47F2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ف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D47F2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ب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َيْنَهُمَا كََمَا اَلَّفْتَ بَيْنَ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آ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َدَمَ وَحَوَاءَ وأل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ّ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ف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ب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ن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ه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كََمَا اَلَّفْتَ بَيْنَ ي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س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و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ف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ز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خ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ءَ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وأَلٍّفْ بَيْنَهُمَا كََمَا اَلَّفْتَ بَيْنَ ا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ب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ر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اه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س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ار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ة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اَللَّهُمَّاأَلٍّفْ بَيْنَهُمَا كََمَا اَلَّفْتَ بَيْنَ ن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ب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ّ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ن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َِ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 م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ح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ّ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ٍ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ص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َّ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 الله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ع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ه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س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C92CF0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َّ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خ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ج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ة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ال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ك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ب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ر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ع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ً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</w:t>
      </w:r>
      <w:r w:rsidR="00A34DF3" w:rsidRPr="006E735B">
        <w:rPr>
          <w:rFonts w:ascii="Times New Roman" w:hAnsi="Times New Roman" w:cs="Times New Roman"/>
          <w:color w:val="0070C0"/>
          <w:sz w:val="36"/>
          <w:szCs w:val="36"/>
          <w:rtl/>
        </w:rPr>
        <w:t>ﺋ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ش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ة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الر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ّ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ض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 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غ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ر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 هِ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 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اج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ع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ب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ن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ه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االم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A34DF3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َّ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ة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الر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َّ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ح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ة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الط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َّ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ب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ال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ك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ش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ر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ا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ن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َّ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ك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ع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 م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 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ش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اء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ق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ر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ٌ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ب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الأ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ج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اب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ة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ج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ر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ٌ</w:t>
      </w:r>
      <w:r w:rsid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        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ص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َّ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 الله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ع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F05B4A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 س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ّ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ِِ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ن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 م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ح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َّ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ٍ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/>
          <w:color w:val="0070C0"/>
          <w:sz w:val="36"/>
          <w:szCs w:val="36"/>
          <w:rtl/>
        </w:rPr>
        <w:t>ﺁ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ه و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ص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ح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ب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ه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س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َّ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و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ال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ح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د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ُ</w:t>
      </w:r>
      <w:r w:rsidR="004C4587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لله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ر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ب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ّ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 xml:space="preserve"> 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ال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ع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ال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م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ِ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ي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ْ</w:t>
      </w:r>
      <w:r w:rsidR="009B4CC8" w:rsidRPr="006E735B">
        <w:rPr>
          <w:rFonts w:ascii="Times New Roman" w:hAnsi="Times New Roman" w:cs="Times New Roman" w:hint="cs"/>
          <w:color w:val="0070C0"/>
          <w:sz w:val="36"/>
          <w:szCs w:val="36"/>
          <w:rtl/>
        </w:rPr>
        <w:t>ن</w:t>
      </w:r>
      <w:r w:rsidR="00B82AA9">
        <w:rPr>
          <w:rFonts w:ascii="Times New Roman" w:hAnsi="Times New Roman" w:cs="Times New Roman" w:hint="cs"/>
          <w:color w:val="0070C0"/>
          <w:sz w:val="36"/>
          <w:szCs w:val="36"/>
          <w:rtl/>
        </w:rPr>
        <w:t>َ</w:t>
      </w:r>
    </w:p>
    <w:p w:rsidR="00F8218B" w:rsidRPr="005E305B" w:rsidRDefault="007C364D" w:rsidP="00F8218B">
      <w:pPr>
        <w:pStyle w:val="ListParagraph"/>
        <w:tabs>
          <w:tab w:val="left" w:pos="42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E305B">
        <w:rPr>
          <w:rFonts w:ascii="Times New Roman" w:hAnsi="Times New Roman" w:cs="Times New Roman"/>
          <w:sz w:val="24"/>
          <w:szCs w:val="24"/>
        </w:rPr>
        <w:t>Terjem</w:t>
      </w:r>
      <w:r w:rsidR="005E305B">
        <w:rPr>
          <w:rFonts w:ascii="Times New Roman" w:hAnsi="Times New Roman" w:cs="Times New Roman"/>
          <w:sz w:val="24"/>
          <w:szCs w:val="24"/>
        </w:rPr>
        <w:t>a</w:t>
      </w:r>
      <w:r w:rsidRPr="005E305B">
        <w:rPr>
          <w:rFonts w:ascii="Times New Roman" w:hAnsi="Times New Roman" w:cs="Times New Roman"/>
          <w:sz w:val="24"/>
          <w:szCs w:val="24"/>
        </w:rPr>
        <w:t>h:</w:t>
      </w:r>
    </w:p>
    <w:p w:rsidR="007C364D" w:rsidRPr="005E305B" w:rsidRDefault="007C364D" w:rsidP="007C364D">
      <w:pPr>
        <w:pStyle w:val="ListParagraph"/>
        <w:tabs>
          <w:tab w:val="left" w:pos="426"/>
        </w:tabs>
        <w:ind w:left="1418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305B">
        <w:rPr>
          <w:rFonts w:ascii="Times New Roman" w:hAnsi="Times New Roman" w:cs="Times New Roman"/>
          <w:sz w:val="24"/>
          <w:szCs w:val="24"/>
        </w:rPr>
        <w:tab/>
      </w:r>
      <w:r w:rsidRPr="005E305B">
        <w:rPr>
          <w:rFonts w:ascii="Times New Roman" w:hAnsi="Times New Roman" w:cs="Times New Roman"/>
          <w:sz w:val="24"/>
          <w:szCs w:val="24"/>
        </w:rPr>
        <w:tab/>
      </w:r>
      <w:r w:rsidRPr="005E305B">
        <w:rPr>
          <w:rFonts w:ascii="Times New Roman" w:hAnsi="Times New Roman" w:cs="Times New Roman"/>
          <w:i/>
          <w:iCs/>
          <w:sz w:val="24"/>
          <w:szCs w:val="24"/>
        </w:rPr>
        <w:t>Dengan nama Allah Yang Maha Pengasih lagi maha penyayang, Ya</w:t>
      </w:r>
      <w:proofErr w:type="gramStart"/>
      <w:r w:rsidRPr="005E305B">
        <w:rPr>
          <w:rFonts w:ascii="Times New Roman" w:hAnsi="Times New Roman" w:cs="Times New Roman"/>
          <w:i/>
          <w:iCs/>
          <w:sz w:val="24"/>
          <w:szCs w:val="24"/>
        </w:rPr>
        <w:t>..</w:t>
      </w:r>
      <w:proofErr w:type="gramEnd"/>
      <w:r w:rsidRPr="005E305B">
        <w:rPr>
          <w:rFonts w:ascii="Times New Roman" w:hAnsi="Times New Roman" w:cs="Times New Roman"/>
          <w:i/>
          <w:iCs/>
          <w:sz w:val="24"/>
          <w:szCs w:val="24"/>
        </w:rPr>
        <w:t>Allah rukunkanlah keduanya sebagaimana engkau telah merukunkan Adam dan Hawa, rukunkanlah keduanya sebagaimana engkau telah rukunkan Yusuf dan Zulaikha, rukunkanlah keduanya sebagaimana engkau telah rukunkan Ibrahim dan sarah, Ya</w:t>
      </w:r>
      <w:proofErr w:type="gramStart"/>
      <w:r w:rsidRPr="005E305B">
        <w:rPr>
          <w:rFonts w:ascii="Times New Roman" w:hAnsi="Times New Roman" w:cs="Times New Roman"/>
          <w:i/>
          <w:iCs/>
          <w:sz w:val="24"/>
          <w:szCs w:val="24"/>
        </w:rPr>
        <w:t>..</w:t>
      </w:r>
      <w:proofErr w:type="gramEnd"/>
      <w:r w:rsidRPr="005E305B">
        <w:rPr>
          <w:rFonts w:ascii="Times New Roman" w:hAnsi="Times New Roman" w:cs="Times New Roman"/>
          <w:i/>
          <w:iCs/>
          <w:sz w:val="24"/>
          <w:szCs w:val="24"/>
        </w:rPr>
        <w:t xml:space="preserve">Allah rukunkanlah keduanya sebagaimana engkau telah merukunkan </w:t>
      </w:r>
      <w:r w:rsidR="000308B1" w:rsidRPr="005E305B">
        <w:rPr>
          <w:rFonts w:ascii="Times New Roman" w:hAnsi="Times New Roman" w:cs="Times New Roman"/>
          <w:i/>
          <w:iCs/>
          <w:sz w:val="24"/>
          <w:szCs w:val="24"/>
        </w:rPr>
        <w:t xml:space="preserve">Nabi kami Muhammad Saw., dan Khadijah, Aisyah dan istri-istrinya yang lain. </w:t>
      </w:r>
      <w:proofErr w:type="gramStart"/>
      <w:r w:rsidR="000308B1" w:rsidRPr="005E305B">
        <w:rPr>
          <w:rFonts w:ascii="Times New Roman" w:hAnsi="Times New Roman" w:cs="Times New Roman"/>
          <w:i/>
          <w:iCs/>
          <w:sz w:val="24"/>
          <w:szCs w:val="24"/>
        </w:rPr>
        <w:t>Dan jadikanlah antara keduanya rasa cinta, kasih saying serta keturunan yang baik dan banyak.</w:t>
      </w:r>
      <w:proofErr w:type="gramEnd"/>
      <w:r w:rsidR="000308B1" w:rsidRPr="005E30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0308B1" w:rsidRPr="005E305B">
        <w:rPr>
          <w:rFonts w:ascii="Times New Roman" w:hAnsi="Times New Roman" w:cs="Times New Roman"/>
          <w:i/>
          <w:iCs/>
          <w:sz w:val="24"/>
          <w:szCs w:val="24"/>
        </w:rPr>
        <w:t>Sesungguhnya engkau maha kuasa atas segala sesuatu dan sangat patut untuk mengabulkan do’a.</w:t>
      </w:r>
      <w:proofErr w:type="gramEnd"/>
    </w:p>
    <w:p w:rsidR="000308B1" w:rsidRPr="000308B1" w:rsidRDefault="000308B1" w:rsidP="007C364D">
      <w:pPr>
        <w:pStyle w:val="ListParagraph"/>
        <w:tabs>
          <w:tab w:val="left" w:pos="426"/>
        </w:tabs>
        <w:ind w:left="1418" w:hanging="709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:rsidR="006B6A7A" w:rsidRPr="00964475" w:rsidRDefault="00773158" w:rsidP="00773158">
      <w:pPr>
        <w:pStyle w:val="ListParagraph"/>
        <w:numPr>
          <w:ilvl w:val="1"/>
          <w:numId w:val="3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 xml:space="preserve">Penghulu/Pembantu PPN menawarkan pada pengantin laki-laki untuk membaca taklik talak yang sudah disiapkan, apabila suami tidak bersedia maka harus </w:t>
      </w:r>
      <w:proofErr w:type="gramStart"/>
      <w:r w:rsidRPr="00964475">
        <w:rPr>
          <w:rFonts w:ascii="Times New Roman" w:hAnsi="Times New Roman" w:cs="Times New Roman"/>
          <w:sz w:val="24"/>
          <w:szCs w:val="24"/>
        </w:rPr>
        <w:t>diberitahukan  kepada</w:t>
      </w:r>
      <w:proofErr w:type="gramEnd"/>
      <w:r w:rsidRPr="00964475">
        <w:rPr>
          <w:rFonts w:ascii="Times New Roman" w:hAnsi="Times New Roman" w:cs="Times New Roman"/>
          <w:sz w:val="24"/>
          <w:szCs w:val="24"/>
        </w:rPr>
        <w:t xml:space="preserve"> istrinya bahwa suaminya tidak mengikrarkan thalak.</w:t>
      </w:r>
    </w:p>
    <w:p w:rsidR="00773158" w:rsidRPr="00964475" w:rsidRDefault="00773158" w:rsidP="00773158">
      <w:pPr>
        <w:pStyle w:val="ListParagraph"/>
        <w:numPr>
          <w:ilvl w:val="1"/>
          <w:numId w:val="3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>Penandatanganan surat-surat yang diperlukan:</w:t>
      </w:r>
    </w:p>
    <w:p w:rsidR="00773158" w:rsidRPr="00964475" w:rsidRDefault="00861476" w:rsidP="00773158">
      <w:pPr>
        <w:pStyle w:val="ListParagraph"/>
        <w:numPr>
          <w:ilvl w:val="2"/>
          <w:numId w:val="3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>Suami, Istri, wali, dua orang S</w:t>
      </w:r>
      <w:r w:rsidR="00773158" w:rsidRPr="00964475">
        <w:rPr>
          <w:rFonts w:ascii="Times New Roman" w:hAnsi="Times New Roman" w:cs="Times New Roman"/>
          <w:sz w:val="24"/>
          <w:szCs w:val="24"/>
        </w:rPr>
        <w:t>aksi dan Penghulu/Pembantu PPN membubuhkan tanda tangan pada halaman 4 daftar pemeriksaan nikah (model NB)</w:t>
      </w:r>
    </w:p>
    <w:p w:rsidR="00837036" w:rsidRPr="00964475" w:rsidRDefault="00861476" w:rsidP="00773158">
      <w:pPr>
        <w:pStyle w:val="ListParagraph"/>
        <w:numPr>
          <w:ilvl w:val="2"/>
          <w:numId w:val="3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>Suami-</w:t>
      </w:r>
      <w:r w:rsidR="00837036" w:rsidRPr="00964475">
        <w:rPr>
          <w:rFonts w:ascii="Times New Roman" w:hAnsi="Times New Roman" w:cs="Times New Roman"/>
          <w:sz w:val="24"/>
          <w:szCs w:val="24"/>
        </w:rPr>
        <w:t>Istri menandatangani surat persetujuan mempelai (model N3)</w:t>
      </w:r>
    </w:p>
    <w:p w:rsidR="00837036" w:rsidRPr="00964475" w:rsidRDefault="00837036" w:rsidP="00773158">
      <w:pPr>
        <w:pStyle w:val="ListParagraph"/>
        <w:numPr>
          <w:ilvl w:val="2"/>
          <w:numId w:val="3"/>
        </w:numPr>
        <w:tabs>
          <w:tab w:val="left" w:pos="426"/>
        </w:tabs>
        <w:ind w:left="99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>Suami menandatangani ikrar taklik talak,  jika telah mengikrarkannya</w:t>
      </w:r>
    </w:p>
    <w:p w:rsidR="00D618AD" w:rsidRPr="00964475" w:rsidRDefault="00861476" w:rsidP="00D618AD">
      <w:pPr>
        <w:pStyle w:val="ListParagraph"/>
        <w:numPr>
          <w:ilvl w:val="1"/>
          <w:numId w:val="3"/>
        </w:numPr>
        <w:tabs>
          <w:tab w:val="left" w:pos="426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475">
        <w:rPr>
          <w:rFonts w:ascii="Times New Roman" w:hAnsi="Times New Roman" w:cs="Times New Roman"/>
          <w:sz w:val="24"/>
          <w:szCs w:val="24"/>
        </w:rPr>
        <w:t xml:space="preserve">Penghulu/Pembantu PPN menyatakan kepada hadirin bahwa upacara akad nikah telah selesai dan kedua pengantin telah sah menurut hukum dan syariat sebagai pasangan suami-istri </w:t>
      </w:r>
    </w:p>
    <w:p w:rsidR="005E305B" w:rsidRDefault="005E305B" w:rsidP="005E305B">
      <w:pPr>
        <w:pStyle w:val="ListParagraph"/>
      </w:pPr>
    </w:p>
    <w:p w:rsidR="005E305B" w:rsidRDefault="005E305B" w:rsidP="005E305B">
      <w:pPr>
        <w:pStyle w:val="ListParagraph"/>
      </w:pPr>
    </w:p>
    <w:p w:rsidR="00964475" w:rsidRDefault="00964475" w:rsidP="005E305B">
      <w:pPr>
        <w:pStyle w:val="ListParagraph"/>
      </w:pPr>
    </w:p>
    <w:p w:rsidR="00964475" w:rsidRDefault="00964475" w:rsidP="005E305B">
      <w:pPr>
        <w:pStyle w:val="ListParagraph"/>
      </w:pPr>
    </w:p>
    <w:p w:rsidR="00964475" w:rsidRDefault="00964475" w:rsidP="005E305B">
      <w:pPr>
        <w:pStyle w:val="ListParagraph"/>
      </w:pPr>
      <w:bookmarkStart w:id="0" w:name="_GoBack"/>
      <w:bookmarkEnd w:id="0"/>
    </w:p>
    <w:p w:rsidR="005E305B" w:rsidRDefault="005E305B" w:rsidP="005E305B">
      <w:pPr>
        <w:pStyle w:val="ListParagraph"/>
      </w:pPr>
      <w:r>
        <w:rPr>
          <w:noProof/>
        </w:rPr>
        <w:pict>
          <v:line id="Straight Connector 1" o:spid="_x0000_s1079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-.1pt,3.85pt" to="50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" strokecolor="black [3200]" strokeweight="1.5pt"/>
        </w:pict>
      </w:r>
    </w:p>
    <w:p w:rsidR="005E305B" w:rsidRPr="005E305B" w:rsidRDefault="005E305B" w:rsidP="00964475">
      <w:pPr>
        <w:pStyle w:val="ListParagraph"/>
        <w:ind w:left="90"/>
        <w:rPr>
          <w:sz w:val="24"/>
          <w:szCs w:val="24"/>
        </w:rPr>
      </w:pPr>
      <w:r w:rsidRPr="005E305B">
        <w:rPr>
          <w:b/>
          <w:sz w:val="28"/>
          <w:szCs w:val="28"/>
        </w:rPr>
        <w:t xml:space="preserve">Kementerian Agama Kantor Kabupaten Maros </w:t>
      </w:r>
      <w:r w:rsidRPr="005E305B">
        <w:rPr>
          <w:b/>
          <w:sz w:val="28"/>
          <w:szCs w:val="28"/>
        </w:rPr>
        <w:br/>
      </w:r>
      <w:r w:rsidRPr="005E305B">
        <w:rPr>
          <w:sz w:val="24"/>
          <w:szCs w:val="24"/>
        </w:rPr>
        <w:t xml:space="preserve">Jl. Crysant, Telp. (0411)-371064/Fax. (0411)-3882282 Maros </w:t>
      </w:r>
      <w:r w:rsidRPr="005E305B">
        <w:rPr>
          <w:sz w:val="24"/>
          <w:szCs w:val="24"/>
        </w:rPr>
        <w:br/>
      </w:r>
      <w:proofErr w:type="gramStart"/>
      <w:r w:rsidRPr="005E305B">
        <w:rPr>
          <w:sz w:val="24"/>
          <w:szCs w:val="24"/>
        </w:rPr>
        <w:t>Email :</w:t>
      </w:r>
      <w:proofErr w:type="gramEnd"/>
      <w:r w:rsidRPr="005E305B">
        <w:rPr>
          <w:sz w:val="24"/>
          <w:szCs w:val="24"/>
        </w:rPr>
        <w:t xml:space="preserve"> kemenagkabmaros@yahoo.co.id, kemenag.kabmaros@gmail.com</w:t>
      </w:r>
    </w:p>
    <w:p w:rsidR="00BF33F4" w:rsidRPr="00066DCD" w:rsidRDefault="00BF33F4" w:rsidP="00BF3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33F4" w:rsidRPr="005E305B" w:rsidRDefault="00BF33F4" w:rsidP="005E305B">
      <w:pPr>
        <w:tabs>
          <w:tab w:val="left" w:pos="1300"/>
        </w:tabs>
        <w:rPr>
          <w:rFonts w:ascii="Arial" w:hAnsi="Arial" w:cs="Arial"/>
          <w:b/>
          <w:iCs/>
          <w:color w:val="0070C0"/>
          <w:sz w:val="30"/>
          <w:szCs w:val="20"/>
        </w:rPr>
      </w:pPr>
      <w:r>
        <w:rPr>
          <w:rFonts w:ascii="Monotype Corsiva" w:hAnsi="Monotype Corsiva"/>
          <w:sz w:val="28"/>
          <w:szCs w:val="24"/>
        </w:rPr>
        <w:lastRenderedPageBreak/>
        <w:tab/>
      </w:r>
    </w:p>
    <w:sectPr w:rsidR="00BF33F4" w:rsidRPr="005E305B" w:rsidSect="005E305B">
      <w:pgSz w:w="12242" w:h="18711" w:code="5"/>
      <w:pgMar w:top="900" w:right="1043" w:bottom="126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DC" w:rsidRDefault="00A432DC" w:rsidP="00024475">
      <w:r>
        <w:separator/>
      </w:r>
    </w:p>
  </w:endnote>
  <w:endnote w:type="continuationSeparator" w:id="0">
    <w:p w:rsidR="00A432DC" w:rsidRDefault="00A432DC" w:rsidP="0002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Arabic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DC" w:rsidRDefault="00A432DC" w:rsidP="00024475">
      <w:r>
        <w:separator/>
      </w:r>
    </w:p>
  </w:footnote>
  <w:footnote w:type="continuationSeparator" w:id="0">
    <w:p w:rsidR="00A432DC" w:rsidRDefault="00A432DC" w:rsidP="0002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"/>
      </v:shape>
    </w:pict>
  </w:numPicBullet>
  <w:abstractNum w:abstractNumId="0">
    <w:nsid w:val="03022036"/>
    <w:multiLevelType w:val="hybridMultilevel"/>
    <w:tmpl w:val="2C3676E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BDB7BC3"/>
    <w:multiLevelType w:val="hybridMultilevel"/>
    <w:tmpl w:val="9A820ED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893672B"/>
    <w:multiLevelType w:val="hybridMultilevel"/>
    <w:tmpl w:val="5F40A5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96E4DFB"/>
    <w:multiLevelType w:val="hybridMultilevel"/>
    <w:tmpl w:val="9A66E24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920207"/>
    <w:multiLevelType w:val="multilevel"/>
    <w:tmpl w:val="A2D6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9D65B7"/>
    <w:multiLevelType w:val="hybridMultilevel"/>
    <w:tmpl w:val="DA104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A00A6"/>
    <w:multiLevelType w:val="multilevel"/>
    <w:tmpl w:val="3736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85CAC"/>
    <w:multiLevelType w:val="hybridMultilevel"/>
    <w:tmpl w:val="0FC09A8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330E6281"/>
    <w:multiLevelType w:val="hybridMultilevel"/>
    <w:tmpl w:val="5F54A9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7C41395"/>
    <w:multiLevelType w:val="hybridMultilevel"/>
    <w:tmpl w:val="E3CE114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1F57B2"/>
    <w:multiLevelType w:val="hybridMultilevel"/>
    <w:tmpl w:val="BC8A96C6"/>
    <w:lvl w:ilvl="0" w:tplc="B53AFF1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9986C27"/>
    <w:multiLevelType w:val="multilevel"/>
    <w:tmpl w:val="B5D6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2A0409"/>
    <w:multiLevelType w:val="multilevel"/>
    <w:tmpl w:val="616E4B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3">
    <w:nsid w:val="665529A1"/>
    <w:multiLevelType w:val="multilevel"/>
    <w:tmpl w:val="6B0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color w:val="0070C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1"/>
  </w:num>
  <w:num w:numId="5">
    <w:abstractNumId w:val="1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grammar="clean"/>
  <w:doNotTrackMoves/>
  <w:defaultTabStop w:val="720"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  <o:colormru v:ext="edit" colors="yellow,#3cf,#9f6"/>
      <o:colormenu v:ext="edit" strokecolor="none [1607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2F6"/>
    <w:rsid w:val="000035A5"/>
    <w:rsid w:val="0000745F"/>
    <w:rsid w:val="0001616A"/>
    <w:rsid w:val="00016766"/>
    <w:rsid w:val="00024475"/>
    <w:rsid w:val="000308B1"/>
    <w:rsid w:val="00043E7C"/>
    <w:rsid w:val="00052030"/>
    <w:rsid w:val="00056330"/>
    <w:rsid w:val="00062C41"/>
    <w:rsid w:val="00066DCD"/>
    <w:rsid w:val="0007046C"/>
    <w:rsid w:val="00072D98"/>
    <w:rsid w:val="00081599"/>
    <w:rsid w:val="000850C3"/>
    <w:rsid w:val="0008776F"/>
    <w:rsid w:val="000916AB"/>
    <w:rsid w:val="000933AE"/>
    <w:rsid w:val="000B1104"/>
    <w:rsid w:val="000B40B2"/>
    <w:rsid w:val="000D3391"/>
    <w:rsid w:val="000F4743"/>
    <w:rsid w:val="0010474F"/>
    <w:rsid w:val="00112687"/>
    <w:rsid w:val="001250BB"/>
    <w:rsid w:val="00134833"/>
    <w:rsid w:val="00140488"/>
    <w:rsid w:val="00141CFF"/>
    <w:rsid w:val="0014355C"/>
    <w:rsid w:val="001533CA"/>
    <w:rsid w:val="00155F52"/>
    <w:rsid w:val="00170205"/>
    <w:rsid w:val="00172A08"/>
    <w:rsid w:val="001759AB"/>
    <w:rsid w:val="0018628A"/>
    <w:rsid w:val="001A2CD3"/>
    <w:rsid w:val="001B2520"/>
    <w:rsid w:val="001C737F"/>
    <w:rsid w:val="001D1ADE"/>
    <w:rsid w:val="001D24D8"/>
    <w:rsid w:val="001D469F"/>
    <w:rsid w:val="001F32AC"/>
    <w:rsid w:val="001F509A"/>
    <w:rsid w:val="00214361"/>
    <w:rsid w:val="00232135"/>
    <w:rsid w:val="00233BC2"/>
    <w:rsid w:val="00254BD3"/>
    <w:rsid w:val="00277FE5"/>
    <w:rsid w:val="002B6EA4"/>
    <w:rsid w:val="002C75D4"/>
    <w:rsid w:val="002D4F3B"/>
    <w:rsid w:val="002E1E3F"/>
    <w:rsid w:val="002E4F26"/>
    <w:rsid w:val="002F0E19"/>
    <w:rsid w:val="00320EF6"/>
    <w:rsid w:val="00323998"/>
    <w:rsid w:val="00326CC2"/>
    <w:rsid w:val="003446D5"/>
    <w:rsid w:val="003462A2"/>
    <w:rsid w:val="00357E4D"/>
    <w:rsid w:val="003717A8"/>
    <w:rsid w:val="003836EA"/>
    <w:rsid w:val="00384355"/>
    <w:rsid w:val="003A29FC"/>
    <w:rsid w:val="003D1635"/>
    <w:rsid w:val="003D58A4"/>
    <w:rsid w:val="003D6254"/>
    <w:rsid w:val="003E0531"/>
    <w:rsid w:val="003E35F4"/>
    <w:rsid w:val="003F20C1"/>
    <w:rsid w:val="003F69F1"/>
    <w:rsid w:val="00431219"/>
    <w:rsid w:val="00456028"/>
    <w:rsid w:val="00463063"/>
    <w:rsid w:val="004642AE"/>
    <w:rsid w:val="0047277B"/>
    <w:rsid w:val="00496802"/>
    <w:rsid w:val="004B4070"/>
    <w:rsid w:val="004C4587"/>
    <w:rsid w:val="004D2BC9"/>
    <w:rsid w:val="004D33E9"/>
    <w:rsid w:val="004D415B"/>
    <w:rsid w:val="004D59A6"/>
    <w:rsid w:val="0050427E"/>
    <w:rsid w:val="005108E2"/>
    <w:rsid w:val="005219FC"/>
    <w:rsid w:val="00536E15"/>
    <w:rsid w:val="00547102"/>
    <w:rsid w:val="005574EC"/>
    <w:rsid w:val="00565603"/>
    <w:rsid w:val="00573EB4"/>
    <w:rsid w:val="00587DBD"/>
    <w:rsid w:val="00593365"/>
    <w:rsid w:val="005E305B"/>
    <w:rsid w:val="005E46CF"/>
    <w:rsid w:val="005F5BEB"/>
    <w:rsid w:val="00617B9A"/>
    <w:rsid w:val="00622FA4"/>
    <w:rsid w:val="0062489F"/>
    <w:rsid w:val="00633D89"/>
    <w:rsid w:val="006376A2"/>
    <w:rsid w:val="00652C8C"/>
    <w:rsid w:val="00664EC4"/>
    <w:rsid w:val="00665166"/>
    <w:rsid w:val="006703F5"/>
    <w:rsid w:val="006823DD"/>
    <w:rsid w:val="006925F9"/>
    <w:rsid w:val="00692D17"/>
    <w:rsid w:val="006B69C0"/>
    <w:rsid w:val="006B6A7A"/>
    <w:rsid w:val="006C25A9"/>
    <w:rsid w:val="006C4568"/>
    <w:rsid w:val="006C5982"/>
    <w:rsid w:val="006E735B"/>
    <w:rsid w:val="006F0FB4"/>
    <w:rsid w:val="006F4F68"/>
    <w:rsid w:val="00717B14"/>
    <w:rsid w:val="007235C2"/>
    <w:rsid w:val="00740994"/>
    <w:rsid w:val="00747DA9"/>
    <w:rsid w:val="00755FEF"/>
    <w:rsid w:val="0076620A"/>
    <w:rsid w:val="00773158"/>
    <w:rsid w:val="0077433A"/>
    <w:rsid w:val="00790C92"/>
    <w:rsid w:val="007978C0"/>
    <w:rsid w:val="007A0B38"/>
    <w:rsid w:val="007A577E"/>
    <w:rsid w:val="007A6695"/>
    <w:rsid w:val="007B03DE"/>
    <w:rsid w:val="007B06EB"/>
    <w:rsid w:val="007B1028"/>
    <w:rsid w:val="007B14B5"/>
    <w:rsid w:val="007B1A3F"/>
    <w:rsid w:val="007C364D"/>
    <w:rsid w:val="007C5F90"/>
    <w:rsid w:val="007D2710"/>
    <w:rsid w:val="007E5402"/>
    <w:rsid w:val="007F0428"/>
    <w:rsid w:val="007F2BB0"/>
    <w:rsid w:val="007F3111"/>
    <w:rsid w:val="0080069A"/>
    <w:rsid w:val="00814C28"/>
    <w:rsid w:val="008166F8"/>
    <w:rsid w:val="00837036"/>
    <w:rsid w:val="0084233E"/>
    <w:rsid w:val="00845041"/>
    <w:rsid w:val="00850D61"/>
    <w:rsid w:val="008540AD"/>
    <w:rsid w:val="00861476"/>
    <w:rsid w:val="008637A4"/>
    <w:rsid w:val="00863A9A"/>
    <w:rsid w:val="00866142"/>
    <w:rsid w:val="008670D9"/>
    <w:rsid w:val="0087610B"/>
    <w:rsid w:val="00880FCF"/>
    <w:rsid w:val="0089395E"/>
    <w:rsid w:val="008944DD"/>
    <w:rsid w:val="008A5623"/>
    <w:rsid w:val="008B0248"/>
    <w:rsid w:val="008B0409"/>
    <w:rsid w:val="008B0899"/>
    <w:rsid w:val="008D1C1C"/>
    <w:rsid w:val="008D53B9"/>
    <w:rsid w:val="008F315F"/>
    <w:rsid w:val="008F667D"/>
    <w:rsid w:val="00903D02"/>
    <w:rsid w:val="00921B1A"/>
    <w:rsid w:val="00923F01"/>
    <w:rsid w:val="00924FFD"/>
    <w:rsid w:val="00963473"/>
    <w:rsid w:val="00964475"/>
    <w:rsid w:val="009800A1"/>
    <w:rsid w:val="009A53EA"/>
    <w:rsid w:val="009A55C8"/>
    <w:rsid w:val="009A5CB5"/>
    <w:rsid w:val="009A6CB0"/>
    <w:rsid w:val="009B1347"/>
    <w:rsid w:val="009B2DA5"/>
    <w:rsid w:val="009B4CC8"/>
    <w:rsid w:val="009B57E1"/>
    <w:rsid w:val="009B738A"/>
    <w:rsid w:val="009C031F"/>
    <w:rsid w:val="009D2558"/>
    <w:rsid w:val="00A24EC2"/>
    <w:rsid w:val="00A27883"/>
    <w:rsid w:val="00A34DF3"/>
    <w:rsid w:val="00A432DC"/>
    <w:rsid w:val="00A55F69"/>
    <w:rsid w:val="00A849D5"/>
    <w:rsid w:val="00AC12E0"/>
    <w:rsid w:val="00AD5D7E"/>
    <w:rsid w:val="00AE69D7"/>
    <w:rsid w:val="00AF4BCD"/>
    <w:rsid w:val="00B04E8C"/>
    <w:rsid w:val="00B12C36"/>
    <w:rsid w:val="00B14A2F"/>
    <w:rsid w:val="00B16ECD"/>
    <w:rsid w:val="00B536AE"/>
    <w:rsid w:val="00B6467B"/>
    <w:rsid w:val="00B73B12"/>
    <w:rsid w:val="00B82AA9"/>
    <w:rsid w:val="00B82CFC"/>
    <w:rsid w:val="00BA160C"/>
    <w:rsid w:val="00BB073E"/>
    <w:rsid w:val="00BB249C"/>
    <w:rsid w:val="00BB2FC6"/>
    <w:rsid w:val="00BC56A2"/>
    <w:rsid w:val="00BD4555"/>
    <w:rsid w:val="00BD48DA"/>
    <w:rsid w:val="00BE0133"/>
    <w:rsid w:val="00BE10F0"/>
    <w:rsid w:val="00BE2F6C"/>
    <w:rsid w:val="00BF33F4"/>
    <w:rsid w:val="00BF6AAF"/>
    <w:rsid w:val="00C01C88"/>
    <w:rsid w:val="00C35801"/>
    <w:rsid w:val="00C42E28"/>
    <w:rsid w:val="00C51BC8"/>
    <w:rsid w:val="00C51C4E"/>
    <w:rsid w:val="00C56A49"/>
    <w:rsid w:val="00C57958"/>
    <w:rsid w:val="00C61385"/>
    <w:rsid w:val="00C62629"/>
    <w:rsid w:val="00C92CF0"/>
    <w:rsid w:val="00CC60C8"/>
    <w:rsid w:val="00CC6B02"/>
    <w:rsid w:val="00CD393B"/>
    <w:rsid w:val="00CE0B1C"/>
    <w:rsid w:val="00CE15FD"/>
    <w:rsid w:val="00CF2780"/>
    <w:rsid w:val="00D119EC"/>
    <w:rsid w:val="00D14F2E"/>
    <w:rsid w:val="00D212F6"/>
    <w:rsid w:val="00D2294E"/>
    <w:rsid w:val="00D322C9"/>
    <w:rsid w:val="00D47F27"/>
    <w:rsid w:val="00D618AD"/>
    <w:rsid w:val="00D662B6"/>
    <w:rsid w:val="00D70352"/>
    <w:rsid w:val="00D70958"/>
    <w:rsid w:val="00D8508F"/>
    <w:rsid w:val="00D93E8A"/>
    <w:rsid w:val="00DC0E45"/>
    <w:rsid w:val="00DC38D0"/>
    <w:rsid w:val="00DC73B8"/>
    <w:rsid w:val="00DF0C9C"/>
    <w:rsid w:val="00DF0DD9"/>
    <w:rsid w:val="00DF2792"/>
    <w:rsid w:val="00DF2B30"/>
    <w:rsid w:val="00DF585B"/>
    <w:rsid w:val="00DF5B67"/>
    <w:rsid w:val="00DF7198"/>
    <w:rsid w:val="00E15223"/>
    <w:rsid w:val="00E1593E"/>
    <w:rsid w:val="00E53724"/>
    <w:rsid w:val="00E60419"/>
    <w:rsid w:val="00E606EB"/>
    <w:rsid w:val="00E73499"/>
    <w:rsid w:val="00E90AFD"/>
    <w:rsid w:val="00E9770C"/>
    <w:rsid w:val="00EB4DA5"/>
    <w:rsid w:val="00EC5647"/>
    <w:rsid w:val="00ED0B4D"/>
    <w:rsid w:val="00ED20CE"/>
    <w:rsid w:val="00ED5C2F"/>
    <w:rsid w:val="00EE3AB5"/>
    <w:rsid w:val="00EF3B0B"/>
    <w:rsid w:val="00EF5DB9"/>
    <w:rsid w:val="00EF70E0"/>
    <w:rsid w:val="00F01675"/>
    <w:rsid w:val="00F047A2"/>
    <w:rsid w:val="00F05B4A"/>
    <w:rsid w:val="00F074EB"/>
    <w:rsid w:val="00F15B56"/>
    <w:rsid w:val="00F20BF3"/>
    <w:rsid w:val="00F20F04"/>
    <w:rsid w:val="00F21644"/>
    <w:rsid w:val="00F505A2"/>
    <w:rsid w:val="00F65E1F"/>
    <w:rsid w:val="00F666B6"/>
    <w:rsid w:val="00F71973"/>
    <w:rsid w:val="00F80D23"/>
    <w:rsid w:val="00F8218B"/>
    <w:rsid w:val="00FB2F41"/>
    <w:rsid w:val="00FC28E6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v:textbox style="mso-rotate-with-shape:t"/>
      <o:colormru v:ext="edit" colors="yellow,#3cf,#9f6"/>
      <o:colormenu v:ext="edit" strokecolor="none [1607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22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12F6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12F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2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4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F2E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D14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F2E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3A29FC"/>
    <w:rPr>
      <w:color w:val="B292CA" w:themeColor="hyperlink"/>
      <w:u w:val="single"/>
    </w:rPr>
  </w:style>
  <w:style w:type="character" w:customStyle="1" w:styleId="CharacterStyle11">
    <w:name w:val="Character Style 11"/>
    <w:rsid w:val="007743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50805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7338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5F1C2-0FDC-4FD9-A3D8-DC145BD7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1407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5315</dc:creator>
  <cp:keywords/>
  <dc:description/>
  <cp:lastModifiedBy>ismail - [2010]</cp:lastModifiedBy>
  <cp:revision>46</cp:revision>
  <cp:lastPrinted>2011-11-24T07:43:00Z</cp:lastPrinted>
  <dcterms:created xsi:type="dcterms:W3CDTF">2008-08-12T07:17:00Z</dcterms:created>
  <dcterms:modified xsi:type="dcterms:W3CDTF">2013-12-11T17:31:00Z</dcterms:modified>
</cp:coreProperties>
</file>